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D4D69" w14:textId="77777777" w:rsidR="00592283" w:rsidRPr="005D6A7E" w:rsidRDefault="00C84169" w:rsidP="00592283">
      <w:pPr>
        <w:jc w:val="right"/>
        <w:rPr>
          <w:rFonts w:ascii="Arial" w:hAnsi="Arial" w:cs="Arial"/>
          <w:b/>
          <w:szCs w:val="28"/>
        </w:rPr>
      </w:pPr>
      <w:bookmarkStart w:id="0" w:name="_Hlk62750485"/>
      <w:r w:rsidRPr="005D6A7E">
        <w:rPr>
          <w:rFonts w:ascii="Arial" w:hAnsi="Arial" w:cs="Arial"/>
          <w:b/>
          <w:szCs w:val="28"/>
          <w:lang w:val="kk-KZ"/>
        </w:rPr>
        <w:t>11</w:t>
      </w:r>
      <w:r w:rsidR="00592283" w:rsidRPr="005D6A7E">
        <w:rPr>
          <w:rFonts w:ascii="Arial" w:hAnsi="Arial" w:cs="Arial"/>
          <w:b/>
          <w:szCs w:val="28"/>
        </w:rPr>
        <w:t xml:space="preserve"> </w:t>
      </w:r>
      <w:r w:rsidRPr="005D6A7E">
        <w:rPr>
          <w:rFonts w:ascii="Arial" w:hAnsi="Arial" w:cs="Arial"/>
          <w:b/>
          <w:szCs w:val="28"/>
        </w:rPr>
        <w:t>декабря</w:t>
      </w:r>
      <w:r w:rsidR="00592283" w:rsidRPr="005D6A7E">
        <w:rPr>
          <w:rFonts w:ascii="Arial" w:hAnsi="Arial" w:cs="Arial"/>
          <w:b/>
          <w:szCs w:val="28"/>
        </w:rPr>
        <w:t xml:space="preserve"> 2020 г.</w:t>
      </w:r>
    </w:p>
    <w:p w14:paraId="3B5F77FB" w14:textId="77777777" w:rsidR="00592283" w:rsidRPr="005D6A7E" w:rsidRDefault="00592283" w:rsidP="00592283">
      <w:pPr>
        <w:jc w:val="right"/>
        <w:rPr>
          <w:rFonts w:ascii="Arial" w:hAnsi="Arial" w:cs="Arial"/>
          <w:b/>
          <w:szCs w:val="28"/>
        </w:rPr>
      </w:pPr>
    </w:p>
    <w:p w14:paraId="588AB2EC" w14:textId="77777777" w:rsidR="00592283" w:rsidRPr="005D6A7E" w:rsidRDefault="00592283" w:rsidP="00592283">
      <w:pPr>
        <w:jc w:val="center"/>
        <w:rPr>
          <w:rFonts w:ascii="Arial" w:hAnsi="Arial" w:cs="Arial"/>
          <w:b/>
          <w:szCs w:val="28"/>
        </w:rPr>
      </w:pPr>
    </w:p>
    <w:p w14:paraId="5BFEE04C" w14:textId="77777777" w:rsidR="00592283" w:rsidRPr="005D6A7E" w:rsidRDefault="00592283" w:rsidP="00592283">
      <w:pPr>
        <w:jc w:val="center"/>
        <w:rPr>
          <w:rFonts w:ascii="Arial" w:hAnsi="Arial" w:cs="Arial"/>
          <w:b/>
          <w:szCs w:val="28"/>
        </w:rPr>
      </w:pPr>
      <w:r w:rsidRPr="005D6A7E">
        <w:rPr>
          <w:rFonts w:ascii="Arial" w:hAnsi="Arial" w:cs="Arial"/>
          <w:b/>
          <w:szCs w:val="28"/>
        </w:rPr>
        <w:t>Протокол</w:t>
      </w:r>
    </w:p>
    <w:p w14:paraId="5BEFB845" w14:textId="77777777" w:rsidR="00592283" w:rsidRPr="005D6A7E" w:rsidRDefault="00592283" w:rsidP="00592283">
      <w:pPr>
        <w:jc w:val="center"/>
        <w:rPr>
          <w:rFonts w:ascii="Arial" w:hAnsi="Arial" w:cs="Arial"/>
          <w:b/>
          <w:szCs w:val="28"/>
        </w:rPr>
      </w:pPr>
      <w:r w:rsidRPr="005D6A7E">
        <w:rPr>
          <w:rFonts w:ascii="Arial" w:hAnsi="Arial" w:cs="Arial"/>
          <w:b/>
          <w:szCs w:val="28"/>
        </w:rPr>
        <w:t>заседания УМО</w:t>
      </w:r>
      <w:r w:rsidR="00C84169" w:rsidRPr="005D6A7E">
        <w:rPr>
          <w:rFonts w:ascii="Arial" w:hAnsi="Arial" w:cs="Arial"/>
          <w:b/>
          <w:szCs w:val="28"/>
        </w:rPr>
        <w:t>-ГУП</w:t>
      </w:r>
      <w:r w:rsidRPr="005D6A7E">
        <w:rPr>
          <w:rFonts w:ascii="Arial" w:hAnsi="Arial" w:cs="Arial"/>
          <w:b/>
          <w:szCs w:val="28"/>
        </w:rPr>
        <w:t xml:space="preserve"> РУМС</w:t>
      </w:r>
    </w:p>
    <w:p w14:paraId="167D2827" w14:textId="77777777" w:rsidR="00592283" w:rsidRPr="005D6A7E" w:rsidRDefault="00C84169" w:rsidP="00592283">
      <w:pPr>
        <w:jc w:val="center"/>
        <w:rPr>
          <w:rFonts w:ascii="Arial" w:hAnsi="Arial" w:cs="Arial"/>
          <w:b/>
          <w:szCs w:val="28"/>
        </w:rPr>
      </w:pPr>
      <w:r w:rsidRPr="005D6A7E">
        <w:rPr>
          <w:rFonts w:ascii="Arial" w:hAnsi="Arial" w:cs="Arial"/>
          <w:b/>
          <w:szCs w:val="28"/>
        </w:rPr>
        <w:t>НАО «У</w:t>
      </w:r>
      <w:r w:rsidR="00592283" w:rsidRPr="005D6A7E">
        <w:rPr>
          <w:rFonts w:ascii="Arial" w:hAnsi="Arial" w:cs="Arial"/>
          <w:b/>
          <w:szCs w:val="28"/>
        </w:rPr>
        <w:t xml:space="preserve">ниверситет </w:t>
      </w:r>
      <w:proofErr w:type="spellStart"/>
      <w:r w:rsidR="00592283" w:rsidRPr="005D6A7E">
        <w:rPr>
          <w:rFonts w:ascii="Arial" w:hAnsi="Arial" w:cs="Arial"/>
          <w:b/>
          <w:szCs w:val="28"/>
        </w:rPr>
        <w:t>Нархоз</w:t>
      </w:r>
      <w:proofErr w:type="spellEnd"/>
      <w:r w:rsidRPr="005D6A7E">
        <w:rPr>
          <w:rFonts w:ascii="Arial" w:hAnsi="Arial" w:cs="Arial"/>
          <w:b/>
          <w:szCs w:val="28"/>
        </w:rPr>
        <w:t>»</w:t>
      </w:r>
    </w:p>
    <w:p w14:paraId="5A7A2806" w14:textId="77777777" w:rsidR="00592283" w:rsidRPr="005D6A7E" w:rsidRDefault="00592283" w:rsidP="00592283">
      <w:pPr>
        <w:jc w:val="center"/>
        <w:rPr>
          <w:rFonts w:ascii="Arial" w:hAnsi="Arial" w:cs="Arial"/>
          <w:b/>
          <w:szCs w:val="28"/>
          <w:lang w:val="kk-KZ"/>
        </w:rPr>
      </w:pPr>
      <w:r w:rsidRPr="005D6A7E">
        <w:rPr>
          <w:rFonts w:ascii="Arial" w:hAnsi="Arial" w:cs="Arial"/>
          <w:b/>
          <w:szCs w:val="28"/>
          <w:lang w:val="kk-KZ"/>
        </w:rPr>
        <w:t xml:space="preserve">  </w:t>
      </w:r>
      <w:r w:rsidRPr="005D6A7E">
        <w:rPr>
          <w:rFonts w:ascii="Arial" w:hAnsi="Arial" w:cs="Arial"/>
          <w:b/>
          <w:szCs w:val="28"/>
          <w:lang w:val="kk-KZ"/>
        </w:rPr>
        <w:tab/>
      </w:r>
      <w:r w:rsidRPr="005D6A7E">
        <w:rPr>
          <w:rFonts w:ascii="Arial" w:hAnsi="Arial" w:cs="Arial"/>
          <w:b/>
          <w:szCs w:val="28"/>
          <w:lang w:val="kk-KZ"/>
        </w:rPr>
        <w:tab/>
      </w:r>
      <w:r w:rsidRPr="005D6A7E">
        <w:rPr>
          <w:rFonts w:ascii="Arial" w:hAnsi="Arial" w:cs="Arial"/>
          <w:b/>
          <w:szCs w:val="28"/>
          <w:lang w:val="kk-KZ"/>
        </w:rPr>
        <w:tab/>
        <w:t xml:space="preserve">              </w:t>
      </w:r>
    </w:p>
    <w:p w14:paraId="1B5E4F70" w14:textId="77777777" w:rsidR="00592283" w:rsidRPr="005D6A7E" w:rsidRDefault="00592283" w:rsidP="00592283">
      <w:pPr>
        <w:jc w:val="both"/>
        <w:rPr>
          <w:rFonts w:ascii="Arial" w:hAnsi="Arial" w:cs="Arial"/>
          <w:b/>
          <w:szCs w:val="28"/>
        </w:rPr>
      </w:pPr>
      <w:r w:rsidRPr="005D6A7E">
        <w:rPr>
          <w:rFonts w:ascii="Arial" w:hAnsi="Arial" w:cs="Arial"/>
          <w:b/>
          <w:bCs/>
          <w:szCs w:val="28"/>
          <w:lang w:val="kk-KZ"/>
        </w:rPr>
        <w:tab/>
        <w:t>Пр</w:t>
      </w:r>
      <w:proofErr w:type="spellStart"/>
      <w:r w:rsidRPr="005D6A7E">
        <w:rPr>
          <w:rFonts w:ascii="Arial" w:hAnsi="Arial" w:cs="Arial"/>
          <w:b/>
          <w:bCs/>
          <w:szCs w:val="28"/>
        </w:rPr>
        <w:t>едседател</w:t>
      </w:r>
      <w:r w:rsidR="00C84169" w:rsidRPr="005D6A7E">
        <w:rPr>
          <w:rFonts w:ascii="Arial" w:hAnsi="Arial" w:cs="Arial"/>
          <w:b/>
          <w:bCs/>
          <w:szCs w:val="28"/>
        </w:rPr>
        <w:t>ь</w:t>
      </w:r>
      <w:proofErr w:type="spellEnd"/>
      <w:r w:rsidRPr="005D6A7E">
        <w:rPr>
          <w:rFonts w:ascii="Arial" w:hAnsi="Arial" w:cs="Arial"/>
          <w:b/>
          <w:bCs/>
          <w:szCs w:val="28"/>
        </w:rPr>
        <w:t xml:space="preserve">: </w:t>
      </w:r>
      <w:proofErr w:type="spellStart"/>
      <w:r w:rsidR="00C84169" w:rsidRPr="005D6A7E">
        <w:rPr>
          <w:rFonts w:ascii="Arial" w:hAnsi="Arial" w:cs="Arial"/>
          <w:bCs/>
          <w:szCs w:val="28"/>
        </w:rPr>
        <w:t>Умирзаков</w:t>
      </w:r>
      <w:proofErr w:type="spellEnd"/>
      <w:r w:rsidRPr="005D6A7E">
        <w:rPr>
          <w:rFonts w:ascii="Arial" w:hAnsi="Arial" w:cs="Arial"/>
          <w:bCs/>
          <w:szCs w:val="28"/>
        </w:rPr>
        <w:t xml:space="preserve"> </w:t>
      </w:r>
      <w:r w:rsidR="00C84169" w:rsidRPr="005D6A7E">
        <w:rPr>
          <w:rFonts w:ascii="Arial" w:hAnsi="Arial" w:cs="Arial"/>
          <w:bCs/>
          <w:szCs w:val="28"/>
        </w:rPr>
        <w:t>С</w:t>
      </w:r>
      <w:r w:rsidRPr="005D6A7E">
        <w:rPr>
          <w:rFonts w:ascii="Arial" w:hAnsi="Arial" w:cs="Arial"/>
          <w:bCs/>
          <w:szCs w:val="28"/>
        </w:rPr>
        <w:t>.</w:t>
      </w:r>
      <w:r w:rsidR="00C84169" w:rsidRPr="005D6A7E">
        <w:rPr>
          <w:rFonts w:ascii="Arial" w:hAnsi="Arial" w:cs="Arial"/>
          <w:bCs/>
          <w:szCs w:val="28"/>
        </w:rPr>
        <w:t>Ы</w:t>
      </w:r>
      <w:r w:rsidRPr="005D6A7E">
        <w:rPr>
          <w:rFonts w:ascii="Arial" w:hAnsi="Arial" w:cs="Arial"/>
          <w:bCs/>
          <w:szCs w:val="28"/>
        </w:rPr>
        <w:t xml:space="preserve">. – проректор по </w:t>
      </w:r>
      <w:r w:rsidR="00C84169" w:rsidRPr="005D6A7E">
        <w:rPr>
          <w:rFonts w:ascii="Arial" w:hAnsi="Arial" w:cs="Arial"/>
          <w:bCs/>
          <w:szCs w:val="28"/>
        </w:rPr>
        <w:t>академической деятельности У</w:t>
      </w:r>
      <w:r w:rsidRPr="005D6A7E">
        <w:rPr>
          <w:rFonts w:ascii="Arial" w:hAnsi="Arial" w:cs="Arial"/>
          <w:bCs/>
          <w:szCs w:val="28"/>
        </w:rPr>
        <w:t xml:space="preserve">ниверситета </w:t>
      </w:r>
      <w:proofErr w:type="spellStart"/>
      <w:r w:rsidRPr="005D6A7E">
        <w:rPr>
          <w:rFonts w:ascii="Arial" w:hAnsi="Arial" w:cs="Arial"/>
          <w:bCs/>
          <w:szCs w:val="28"/>
        </w:rPr>
        <w:t>Нархоз</w:t>
      </w:r>
      <w:proofErr w:type="spellEnd"/>
      <w:r w:rsidRPr="005D6A7E">
        <w:rPr>
          <w:rFonts w:ascii="Arial" w:hAnsi="Arial" w:cs="Arial"/>
          <w:bCs/>
          <w:szCs w:val="28"/>
        </w:rPr>
        <w:t xml:space="preserve">. </w:t>
      </w:r>
    </w:p>
    <w:p w14:paraId="0C1A4CB0" w14:textId="77777777" w:rsidR="00592283" w:rsidRPr="005D6A7E" w:rsidRDefault="00592283" w:rsidP="00592283">
      <w:pPr>
        <w:jc w:val="both"/>
        <w:rPr>
          <w:rFonts w:ascii="Arial" w:hAnsi="Arial" w:cs="Arial"/>
          <w:bCs/>
          <w:szCs w:val="28"/>
        </w:rPr>
      </w:pPr>
    </w:p>
    <w:p w14:paraId="67FCBCF9" w14:textId="2306DE10" w:rsidR="00592283" w:rsidRPr="005D6A7E" w:rsidRDefault="00592283" w:rsidP="00CB4CB5">
      <w:pPr>
        <w:rPr>
          <w:rFonts w:ascii="Arial" w:eastAsia="Times New Roman" w:hAnsi="Arial" w:cs="Arial"/>
          <w:color w:val="222222"/>
          <w:szCs w:val="28"/>
        </w:rPr>
      </w:pPr>
      <w:r w:rsidRPr="005D6A7E">
        <w:rPr>
          <w:rFonts w:ascii="Arial" w:hAnsi="Arial" w:cs="Arial"/>
          <w:b/>
          <w:szCs w:val="28"/>
        </w:rPr>
        <w:tab/>
        <w:t xml:space="preserve">Присутствовали: </w:t>
      </w:r>
      <w:r w:rsidR="00CB4CB5" w:rsidRPr="005D6A7E">
        <w:rPr>
          <w:rFonts w:ascii="Arial" w:hAnsi="Arial" w:cs="Arial"/>
          <w:szCs w:val="28"/>
        </w:rPr>
        <w:t xml:space="preserve">члены совета УМО-ГУП, представители вузов РК, зарубежных университетов, работодатели, представители НПО. </w:t>
      </w:r>
    </w:p>
    <w:p w14:paraId="65EA8FC5" w14:textId="77777777" w:rsidR="00592283" w:rsidRPr="005D6A7E" w:rsidRDefault="00592283" w:rsidP="00592283">
      <w:pPr>
        <w:jc w:val="both"/>
        <w:rPr>
          <w:rFonts w:ascii="Arial" w:hAnsi="Arial" w:cs="Arial"/>
          <w:b/>
          <w:szCs w:val="28"/>
        </w:rPr>
      </w:pPr>
      <w:r w:rsidRPr="005D6A7E">
        <w:rPr>
          <w:rFonts w:ascii="Arial" w:hAnsi="Arial" w:cs="Arial"/>
          <w:b/>
          <w:bCs/>
          <w:szCs w:val="28"/>
        </w:rPr>
        <w:tab/>
      </w:r>
      <w:r w:rsidRPr="005D6A7E">
        <w:rPr>
          <w:rFonts w:ascii="Arial" w:hAnsi="Arial" w:cs="Arial"/>
          <w:b/>
          <w:bCs/>
          <w:szCs w:val="28"/>
        </w:rPr>
        <w:tab/>
      </w:r>
    </w:p>
    <w:p w14:paraId="729A674F" w14:textId="77777777" w:rsidR="00592283" w:rsidRPr="005D6A7E" w:rsidRDefault="00592283" w:rsidP="00592283">
      <w:pPr>
        <w:widowControl/>
        <w:shd w:val="clear" w:color="auto" w:fill="FFFFFF"/>
        <w:tabs>
          <w:tab w:val="left" w:pos="0"/>
          <w:tab w:val="left" w:pos="993"/>
        </w:tabs>
        <w:suppressAutoHyphens w:val="0"/>
        <w:jc w:val="both"/>
        <w:rPr>
          <w:rFonts w:ascii="Arial" w:hAnsi="Arial" w:cs="Arial"/>
          <w:b/>
          <w:bCs/>
          <w:szCs w:val="28"/>
          <w:u w:val="single"/>
        </w:rPr>
      </w:pPr>
      <w:r w:rsidRPr="005D6A7E">
        <w:rPr>
          <w:rFonts w:ascii="Arial" w:hAnsi="Arial" w:cs="Arial"/>
          <w:b/>
          <w:szCs w:val="28"/>
          <w:u w:val="single"/>
        </w:rPr>
        <w:t xml:space="preserve">1. </w:t>
      </w:r>
      <w:r w:rsidRPr="005D6A7E">
        <w:rPr>
          <w:rFonts w:ascii="Arial" w:hAnsi="Arial" w:cs="Arial"/>
          <w:b/>
          <w:bCs/>
          <w:szCs w:val="28"/>
          <w:u w:val="single"/>
        </w:rPr>
        <w:t>О</w:t>
      </w:r>
      <w:r w:rsidR="00137706" w:rsidRPr="005D6A7E">
        <w:rPr>
          <w:rFonts w:ascii="Arial" w:hAnsi="Arial" w:cs="Arial"/>
          <w:b/>
          <w:bCs/>
          <w:szCs w:val="28"/>
          <w:u w:val="single"/>
        </w:rPr>
        <w:t>сновные тренды в развитии высшего образования в условиях современных вызовов</w:t>
      </w:r>
    </w:p>
    <w:p w14:paraId="1A1FD6DE" w14:textId="0A8F913F" w:rsidR="00592283" w:rsidRPr="005D6A7E" w:rsidRDefault="00592283" w:rsidP="001D14DF">
      <w:pPr>
        <w:widowControl/>
        <w:shd w:val="clear" w:color="auto" w:fill="FFFFFF"/>
        <w:tabs>
          <w:tab w:val="left" w:pos="0"/>
        </w:tabs>
        <w:suppressAutoHyphens w:val="0"/>
        <w:ind w:hanging="1560"/>
        <w:jc w:val="center"/>
        <w:rPr>
          <w:rFonts w:ascii="Arial" w:hAnsi="Arial" w:cs="Arial"/>
          <w:bCs/>
          <w:i/>
          <w:szCs w:val="28"/>
          <w:lang w:val="kk-KZ"/>
        </w:rPr>
      </w:pPr>
      <w:r w:rsidRPr="005D6A7E">
        <w:rPr>
          <w:rFonts w:ascii="Arial" w:hAnsi="Arial" w:cs="Arial"/>
          <w:bCs/>
          <w:i/>
          <w:szCs w:val="28"/>
          <w:lang w:val="kk-KZ"/>
        </w:rPr>
        <w:t xml:space="preserve">                      (</w:t>
      </w:r>
      <w:r w:rsidR="00137706" w:rsidRPr="005D6A7E">
        <w:rPr>
          <w:rFonts w:ascii="Arial" w:hAnsi="Arial" w:cs="Arial"/>
          <w:bCs/>
          <w:i/>
          <w:szCs w:val="28"/>
          <w:lang w:val="kk-KZ"/>
        </w:rPr>
        <w:t>Нарбаева Б.М</w:t>
      </w:r>
      <w:r w:rsidRPr="005D6A7E">
        <w:rPr>
          <w:rFonts w:ascii="Arial" w:hAnsi="Arial" w:cs="Arial"/>
          <w:bCs/>
          <w:i/>
          <w:szCs w:val="28"/>
          <w:lang w:val="kk-KZ"/>
        </w:rPr>
        <w:t>.,</w:t>
      </w:r>
      <w:r w:rsidR="00137706" w:rsidRPr="005D6A7E">
        <w:rPr>
          <w:rFonts w:ascii="Arial" w:hAnsi="Arial" w:cs="Arial"/>
          <w:bCs/>
          <w:i/>
          <w:szCs w:val="28"/>
          <w:lang w:val="kk-KZ"/>
        </w:rPr>
        <w:t xml:space="preserve"> зам.</w:t>
      </w:r>
      <w:r w:rsidR="001669FB" w:rsidRPr="005D6A7E">
        <w:rPr>
          <w:rFonts w:ascii="Arial" w:hAnsi="Arial" w:cs="Arial"/>
          <w:bCs/>
          <w:i/>
          <w:szCs w:val="28"/>
          <w:lang w:val="kk-KZ"/>
        </w:rPr>
        <w:t xml:space="preserve"> </w:t>
      </w:r>
      <w:r w:rsidR="00137706" w:rsidRPr="005D6A7E">
        <w:rPr>
          <w:rFonts w:ascii="Arial" w:hAnsi="Arial" w:cs="Arial"/>
          <w:bCs/>
          <w:i/>
          <w:szCs w:val="28"/>
          <w:lang w:val="kk-KZ"/>
        </w:rPr>
        <w:t>директор</w:t>
      </w:r>
      <w:r w:rsidR="001669FB" w:rsidRPr="005D6A7E">
        <w:rPr>
          <w:rFonts w:ascii="Arial" w:hAnsi="Arial" w:cs="Arial"/>
          <w:bCs/>
          <w:i/>
          <w:szCs w:val="28"/>
          <w:lang w:val="kk-KZ"/>
        </w:rPr>
        <w:t>а</w:t>
      </w:r>
      <w:r w:rsidR="00137706" w:rsidRPr="005D6A7E">
        <w:rPr>
          <w:rFonts w:ascii="Arial" w:hAnsi="Arial" w:cs="Arial"/>
          <w:bCs/>
          <w:i/>
          <w:szCs w:val="28"/>
          <w:lang w:val="kk-KZ"/>
        </w:rPr>
        <w:t xml:space="preserve"> Департамента высшего и послевузовского образования МОН РК</w:t>
      </w:r>
      <w:r w:rsidRPr="005D6A7E">
        <w:rPr>
          <w:rFonts w:ascii="Arial" w:hAnsi="Arial" w:cs="Arial"/>
          <w:bCs/>
          <w:i/>
          <w:szCs w:val="28"/>
          <w:lang w:val="kk-KZ"/>
        </w:rPr>
        <w:t>)</w:t>
      </w:r>
    </w:p>
    <w:p w14:paraId="40C3CDD7" w14:textId="77777777" w:rsidR="00310001" w:rsidRPr="005D6A7E" w:rsidRDefault="00310001" w:rsidP="001D14DF">
      <w:pPr>
        <w:widowControl/>
        <w:shd w:val="clear" w:color="auto" w:fill="FFFFFF"/>
        <w:tabs>
          <w:tab w:val="left" w:pos="0"/>
        </w:tabs>
        <w:suppressAutoHyphens w:val="0"/>
        <w:ind w:hanging="1560"/>
        <w:jc w:val="center"/>
        <w:rPr>
          <w:rFonts w:ascii="Arial" w:hAnsi="Arial" w:cs="Arial"/>
          <w:bCs/>
          <w:i/>
          <w:szCs w:val="28"/>
          <w:lang w:val="kk-KZ"/>
        </w:rPr>
      </w:pPr>
    </w:p>
    <w:p w14:paraId="7ECD755F" w14:textId="5F4A937B" w:rsidR="00310001" w:rsidRPr="005D6A7E" w:rsidRDefault="00310001" w:rsidP="00310001">
      <w:pPr>
        <w:rPr>
          <w:rFonts w:ascii="Arial" w:eastAsiaTheme="minorHAnsi" w:hAnsi="Arial" w:cs="Arial"/>
          <w:kern w:val="0"/>
          <w:szCs w:val="28"/>
        </w:rPr>
      </w:pPr>
      <w:r w:rsidRPr="005D6A7E">
        <w:rPr>
          <w:rFonts w:ascii="Arial" w:hAnsi="Arial" w:cs="Arial"/>
          <w:szCs w:val="28"/>
        </w:rPr>
        <w:t xml:space="preserve">Приняли к сведению </w:t>
      </w:r>
      <w:r w:rsidR="00B57E49" w:rsidRPr="005D6A7E">
        <w:rPr>
          <w:rFonts w:ascii="Arial" w:hAnsi="Arial" w:cs="Arial"/>
          <w:szCs w:val="28"/>
        </w:rPr>
        <w:t>информацию</w:t>
      </w:r>
      <w:r w:rsidRPr="005D6A7E">
        <w:rPr>
          <w:rFonts w:ascii="Arial" w:hAnsi="Arial" w:cs="Arial"/>
          <w:szCs w:val="28"/>
        </w:rPr>
        <w:t xml:space="preserve"> </w:t>
      </w:r>
      <w:proofErr w:type="spellStart"/>
      <w:r w:rsidRPr="005D6A7E">
        <w:rPr>
          <w:rFonts w:ascii="Arial" w:hAnsi="Arial" w:cs="Arial"/>
          <w:szCs w:val="28"/>
        </w:rPr>
        <w:t>Нарбаевой</w:t>
      </w:r>
      <w:proofErr w:type="spellEnd"/>
      <w:r w:rsidRPr="005D6A7E">
        <w:rPr>
          <w:rFonts w:ascii="Arial" w:hAnsi="Arial" w:cs="Arial"/>
          <w:szCs w:val="28"/>
        </w:rPr>
        <w:t xml:space="preserve"> Б.М.</w:t>
      </w:r>
    </w:p>
    <w:p w14:paraId="5282C063" w14:textId="77777777" w:rsidR="00592283" w:rsidRPr="005D6A7E" w:rsidRDefault="00592283" w:rsidP="00592283">
      <w:pPr>
        <w:widowControl/>
        <w:shd w:val="clear" w:color="auto" w:fill="FFFFFF"/>
        <w:tabs>
          <w:tab w:val="left" w:pos="0"/>
          <w:tab w:val="left" w:pos="993"/>
        </w:tabs>
        <w:suppressAutoHyphens w:val="0"/>
        <w:rPr>
          <w:rFonts w:ascii="Arial" w:hAnsi="Arial" w:cs="Arial"/>
          <w:bCs/>
          <w:szCs w:val="28"/>
        </w:rPr>
      </w:pPr>
    </w:p>
    <w:p w14:paraId="7D1B8993" w14:textId="77777777" w:rsidR="00592283" w:rsidRPr="005D6A7E" w:rsidRDefault="00592283" w:rsidP="00137706">
      <w:pPr>
        <w:rPr>
          <w:rFonts w:ascii="Arial" w:eastAsiaTheme="minorHAnsi" w:hAnsi="Arial" w:cs="Arial"/>
          <w:b/>
          <w:bCs/>
          <w:iCs/>
          <w:kern w:val="0"/>
          <w:szCs w:val="28"/>
          <w:u w:val="single"/>
        </w:rPr>
      </w:pPr>
      <w:r w:rsidRPr="005D6A7E">
        <w:rPr>
          <w:rFonts w:ascii="Arial" w:hAnsi="Arial" w:cs="Arial"/>
          <w:b/>
          <w:iCs/>
          <w:szCs w:val="28"/>
          <w:u w:val="single"/>
        </w:rPr>
        <w:t xml:space="preserve">2. </w:t>
      </w:r>
      <w:r w:rsidR="00137706" w:rsidRPr="005D6A7E">
        <w:rPr>
          <w:rFonts w:ascii="Arial" w:hAnsi="Arial" w:cs="Arial"/>
          <w:b/>
          <w:bCs/>
          <w:iCs/>
          <w:szCs w:val="28"/>
          <w:u w:val="single"/>
        </w:rPr>
        <w:t>О мерах по совершенствованию Реестра образовательных программ</w:t>
      </w:r>
    </w:p>
    <w:p w14:paraId="2479D706" w14:textId="7561A0E2" w:rsidR="00137706" w:rsidRPr="005D6A7E" w:rsidRDefault="00592283" w:rsidP="00137706">
      <w:pPr>
        <w:jc w:val="center"/>
        <w:rPr>
          <w:rFonts w:ascii="Arial" w:hAnsi="Arial" w:cs="Arial"/>
          <w:i/>
          <w:szCs w:val="28"/>
        </w:rPr>
      </w:pPr>
      <w:r w:rsidRPr="005D6A7E">
        <w:rPr>
          <w:rFonts w:ascii="Arial" w:eastAsia="MS Mincho" w:hAnsi="Arial" w:cs="Arial"/>
          <w:i/>
          <w:color w:val="000000"/>
          <w:spacing w:val="-4"/>
          <w:szCs w:val="28"/>
          <w:lang w:val="kk-KZ" w:eastAsia="ja-JP"/>
        </w:rPr>
        <w:t>(С</w:t>
      </w:r>
      <w:r w:rsidR="00137706" w:rsidRPr="005D6A7E">
        <w:rPr>
          <w:rFonts w:ascii="Arial" w:eastAsia="MS Mincho" w:hAnsi="Arial" w:cs="Arial"/>
          <w:i/>
          <w:color w:val="000000"/>
          <w:spacing w:val="-4"/>
          <w:szCs w:val="28"/>
          <w:lang w:val="kk-KZ" w:eastAsia="ja-JP"/>
        </w:rPr>
        <w:t>адыков Е.Т</w:t>
      </w:r>
      <w:r w:rsidRPr="005D6A7E">
        <w:rPr>
          <w:rFonts w:ascii="Arial" w:eastAsia="MS Mincho" w:hAnsi="Arial" w:cs="Arial"/>
          <w:i/>
          <w:color w:val="000000"/>
          <w:spacing w:val="-4"/>
          <w:szCs w:val="28"/>
          <w:lang w:val="kk-KZ" w:eastAsia="ja-JP"/>
        </w:rPr>
        <w:t xml:space="preserve">., </w:t>
      </w:r>
      <w:r w:rsidR="001669FB" w:rsidRPr="005D6A7E">
        <w:rPr>
          <w:rFonts w:ascii="Arial" w:hAnsi="Arial" w:cs="Arial"/>
          <w:i/>
          <w:szCs w:val="28"/>
        </w:rPr>
        <w:t>д</w:t>
      </w:r>
      <w:r w:rsidR="00137706" w:rsidRPr="005D6A7E">
        <w:rPr>
          <w:rFonts w:ascii="Arial" w:hAnsi="Arial" w:cs="Arial"/>
          <w:i/>
          <w:szCs w:val="28"/>
        </w:rPr>
        <w:t>иректор Центра Болонского процесса и академической мобильности д.э.н., профессор).</w:t>
      </w:r>
    </w:p>
    <w:p w14:paraId="241AD0F3" w14:textId="33CEC26F" w:rsidR="001D14DF" w:rsidRPr="005D6A7E" w:rsidRDefault="001D14DF" w:rsidP="001D14DF">
      <w:pPr>
        <w:rPr>
          <w:rFonts w:ascii="Arial" w:hAnsi="Arial" w:cs="Arial"/>
          <w:i/>
          <w:szCs w:val="28"/>
        </w:rPr>
      </w:pPr>
    </w:p>
    <w:p w14:paraId="1E05F318" w14:textId="57BC9A52" w:rsidR="001D14DF" w:rsidRPr="005D6A7E" w:rsidRDefault="001D14DF" w:rsidP="001D14DF">
      <w:pPr>
        <w:rPr>
          <w:rFonts w:ascii="Arial" w:eastAsiaTheme="minorHAnsi" w:hAnsi="Arial" w:cs="Arial"/>
          <w:kern w:val="0"/>
          <w:szCs w:val="28"/>
        </w:rPr>
      </w:pPr>
      <w:r w:rsidRPr="005D6A7E">
        <w:rPr>
          <w:rFonts w:ascii="Arial" w:hAnsi="Arial" w:cs="Arial"/>
          <w:szCs w:val="28"/>
        </w:rPr>
        <w:t xml:space="preserve">Приняли к сведению </w:t>
      </w:r>
      <w:r w:rsidR="00B57E49" w:rsidRPr="005D6A7E">
        <w:rPr>
          <w:rFonts w:ascii="Arial" w:hAnsi="Arial" w:cs="Arial"/>
          <w:szCs w:val="28"/>
        </w:rPr>
        <w:t>информацию</w:t>
      </w:r>
      <w:r w:rsidRPr="005D6A7E">
        <w:rPr>
          <w:rFonts w:ascii="Arial" w:hAnsi="Arial" w:cs="Arial"/>
          <w:szCs w:val="28"/>
        </w:rPr>
        <w:t xml:space="preserve"> Са</w:t>
      </w:r>
      <w:r w:rsidR="00310001" w:rsidRPr="005D6A7E">
        <w:rPr>
          <w:rFonts w:ascii="Arial" w:hAnsi="Arial" w:cs="Arial"/>
          <w:szCs w:val="28"/>
        </w:rPr>
        <w:t>дыкова</w:t>
      </w:r>
      <w:r w:rsidRPr="005D6A7E">
        <w:rPr>
          <w:rFonts w:ascii="Arial" w:hAnsi="Arial" w:cs="Arial"/>
          <w:szCs w:val="28"/>
        </w:rPr>
        <w:t xml:space="preserve"> </w:t>
      </w:r>
      <w:proofErr w:type="gramStart"/>
      <w:r w:rsidR="00310001" w:rsidRPr="005D6A7E">
        <w:rPr>
          <w:rFonts w:ascii="Arial" w:hAnsi="Arial" w:cs="Arial"/>
          <w:szCs w:val="28"/>
        </w:rPr>
        <w:t>Е</w:t>
      </w:r>
      <w:r w:rsidRPr="005D6A7E">
        <w:rPr>
          <w:rFonts w:ascii="Arial" w:hAnsi="Arial" w:cs="Arial"/>
          <w:szCs w:val="28"/>
        </w:rPr>
        <w:t>.</w:t>
      </w:r>
      <w:r w:rsidR="00310001" w:rsidRPr="005D6A7E">
        <w:rPr>
          <w:rFonts w:ascii="Arial" w:hAnsi="Arial" w:cs="Arial"/>
          <w:szCs w:val="28"/>
        </w:rPr>
        <w:t>Т</w:t>
      </w:r>
      <w:r w:rsidRPr="005D6A7E">
        <w:rPr>
          <w:rFonts w:ascii="Arial" w:hAnsi="Arial" w:cs="Arial"/>
          <w:szCs w:val="28"/>
        </w:rPr>
        <w:t>.</w:t>
      </w:r>
      <w:proofErr w:type="gramEnd"/>
    </w:p>
    <w:p w14:paraId="4324B2BE" w14:textId="5BCA26CC" w:rsidR="00592283" w:rsidRPr="005D6A7E" w:rsidRDefault="00592283" w:rsidP="001D14DF">
      <w:pPr>
        <w:spacing w:line="232" w:lineRule="auto"/>
        <w:jc w:val="both"/>
        <w:rPr>
          <w:rFonts w:ascii="Arial" w:hAnsi="Arial" w:cs="Arial"/>
          <w:b/>
          <w:bCs/>
          <w:i/>
          <w:color w:val="000000"/>
          <w:szCs w:val="28"/>
        </w:rPr>
      </w:pPr>
      <w:r w:rsidRPr="005D6A7E">
        <w:rPr>
          <w:rFonts w:ascii="Arial" w:hAnsi="Arial" w:cs="Arial"/>
          <w:b/>
          <w:bCs/>
          <w:i/>
          <w:color w:val="000000"/>
          <w:szCs w:val="28"/>
        </w:rPr>
        <w:t xml:space="preserve"> </w:t>
      </w:r>
      <w:r w:rsidRPr="005D6A7E">
        <w:rPr>
          <w:rFonts w:ascii="Arial" w:eastAsia="MS Mincho" w:hAnsi="Arial" w:cs="Arial"/>
          <w:i/>
          <w:color w:val="000000"/>
          <w:spacing w:val="-4"/>
          <w:szCs w:val="28"/>
          <w:lang w:val="kk-KZ" w:eastAsia="ja-JP"/>
        </w:rPr>
        <w:t xml:space="preserve">            </w:t>
      </w:r>
    </w:p>
    <w:p w14:paraId="71EA06C0" w14:textId="77777777" w:rsidR="00592283" w:rsidRPr="005D6A7E" w:rsidRDefault="00592283" w:rsidP="00EA162D">
      <w:pPr>
        <w:rPr>
          <w:rFonts w:ascii="Arial" w:eastAsiaTheme="minorHAnsi" w:hAnsi="Arial" w:cs="Arial"/>
          <w:b/>
          <w:kern w:val="0"/>
          <w:szCs w:val="28"/>
          <w:u w:val="single"/>
        </w:rPr>
      </w:pPr>
      <w:r w:rsidRPr="005D6A7E">
        <w:rPr>
          <w:rFonts w:ascii="Arial" w:hAnsi="Arial" w:cs="Arial"/>
          <w:b/>
          <w:szCs w:val="28"/>
          <w:u w:val="single"/>
        </w:rPr>
        <w:t xml:space="preserve">3. </w:t>
      </w:r>
      <w:r w:rsidR="00EA162D" w:rsidRPr="005D6A7E">
        <w:rPr>
          <w:rFonts w:ascii="Arial" w:hAnsi="Arial" w:cs="Arial"/>
          <w:b/>
          <w:szCs w:val="28"/>
          <w:u w:val="single"/>
        </w:rPr>
        <w:t xml:space="preserve">Устойчивое развитие международного партнерства: опыт Университета </w:t>
      </w:r>
      <w:proofErr w:type="spellStart"/>
      <w:r w:rsidR="00EA162D" w:rsidRPr="005D6A7E">
        <w:rPr>
          <w:rFonts w:ascii="Arial" w:hAnsi="Arial" w:cs="Arial"/>
          <w:b/>
          <w:szCs w:val="28"/>
          <w:u w:val="single"/>
        </w:rPr>
        <w:t>Нархоз</w:t>
      </w:r>
      <w:proofErr w:type="spellEnd"/>
    </w:p>
    <w:p w14:paraId="3A11EAE3" w14:textId="62E8F565" w:rsidR="00592283" w:rsidRPr="005D6A7E" w:rsidRDefault="00592283" w:rsidP="00592283">
      <w:pPr>
        <w:spacing w:line="232" w:lineRule="auto"/>
        <w:jc w:val="center"/>
        <w:rPr>
          <w:rFonts w:ascii="Arial" w:eastAsia="MS Mincho" w:hAnsi="Arial" w:cs="Arial"/>
          <w:i/>
          <w:color w:val="000000"/>
          <w:spacing w:val="-4"/>
          <w:szCs w:val="28"/>
          <w:lang w:eastAsia="ja-JP"/>
        </w:rPr>
      </w:pPr>
      <w:r w:rsidRPr="005D6A7E">
        <w:rPr>
          <w:rFonts w:ascii="Arial" w:eastAsia="MS Mincho" w:hAnsi="Arial" w:cs="Arial"/>
          <w:i/>
          <w:color w:val="000000"/>
          <w:spacing w:val="-4"/>
          <w:szCs w:val="28"/>
          <w:lang w:val="kk-KZ" w:eastAsia="ja-JP"/>
        </w:rPr>
        <w:t>(</w:t>
      </w:r>
      <w:r w:rsidR="00EA162D" w:rsidRPr="005D6A7E">
        <w:rPr>
          <w:rFonts w:ascii="Arial" w:eastAsia="MS Mincho" w:hAnsi="Arial" w:cs="Arial"/>
          <w:i/>
          <w:color w:val="000000"/>
          <w:spacing w:val="-4"/>
          <w:szCs w:val="28"/>
          <w:lang w:val="kk-KZ" w:eastAsia="ja-JP"/>
        </w:rPr>
        <w:t>Сагындыкова Ж.О.,</w:t>
      </w:r>
      <w:r w:rsidR="00EA162D" w:rsidRPr="005D6A7E">
        <w:rPr>
          <w:rFonts w:ascii="Arial" w:hAnsi="Arial" w:cs="Arial"/>
          <w:i/>
          <w:szCs w:val="28"/>
        </w:rPr>
        <w:t xml:space="preserve"> начальник Управления международного развития и партнерства, </w:t>
      </w:r>
      <w:r w:rsidR="00EA162D" w:rsidRPr="005D6A7E">
        <w:rPr>
          <w:rFonts w:ascii="Arial" w:hAnsi="Arial" w:cs="Arial"/>
          <w:bCs/>
          <w:i/>
          <w:szCs w:val="28"/>
        </w:rPr>
        <w:t xml:space="preserve">к.ф.н., </w:t>
      </w:r>
      <w:r w:rsidR="00EA162D" w:rsidRPr="005D6A7E">
        <w:rPr>
          <w:rFonts w:ascii="Arial" w:hAnsi="Arial" w:cs="Arial"/>
          <w:i/>
          <w:szCs w:val="28"/>
        </w:rPr>
        <w:t xml:space="preserve">асс. </w:t>
      </w:r>
      <w:r w:rsidR="00AB4289" w:rsidRPr="005D6A7E">
        <w:rPr>
          <w:rFonts w:ascii="Arial" w:hAnsi="Arial" w:cs="Arial"/>
          <w:i/>
          <w:szCs w:val="28"/>
        </w:rPr>
        <w:t>П</w:t>
      </w:r>
      <w:r w:rsidR="00EA162D" w:rsidRPr="005D6A7E">
        <w:rPr>
          <w:rFonts w:ascii="Arial" w:hAnsi="Arial" w:cs="Arial"/>
          <w:i/>
          <w:szCs w:val="28"/>
        </w:rPr>
        <w:t>рофессор</w:t>
      </w:r>
      <w:r w:rsidR="00AB4289" w:rsidRPr="005D6A7E">
        <w:rPr>
          <w:rFonts w:ascii="Arial" w:hAnsi="Arial" w:cs="Arial"/>
          <w:i/>
          <w:szCs w:val="28"/>
        </w:rPr>
        <w:t>,</w:t>
      </w:r>
      <w:r w:rsidR="00AB4289" w:rsidRPr="005D6A7E">
        <w:rPr>
          <w:rFonts w:ascii="Arial" w:hAnsi="Arial" w:cs="Arial"/>
          <w:bCs/>
          <w:i/>
          <w:szCs w:val="28"/>
          <w:lang w:val="kk-KZ"/>
        </w:rPr>
        <w:t xml:space="preserve"> Университет Нархоз</w:t>
      </w:r>
      <w:r w:rsidRPr="005D6A7E">
        <w:rPr>
          <w:rFonts w:ascii="Arial" w:eastAsia="MS Mincho" w:hAnsi="Arial" w:cs="Arial"/>
          <w:i/>
          <w:color w:val="000000"/>
          <w:spacing w:val="-4"/>
          <w:szCs w:val="28"/>
          <w:lang w:eastAsia="ja-JP"/>
        </w:rPr>
        <w:t>)</w:t>
      </w:r>
    </w:p>
    <w:p w14:paraId="5C6CD91C" w14:textId="77777777" w:rsidR="00592283" w:rsidRPr="005D6A7E" w:rsidRDefault="00592283" w:rsidP="00592283">
      <w:pPr>
        <w:spacing w:line="232" w:lineRule="auto"/>
        <w:jc w:val="center"/>
        <w:rPr>
          <w:rFonts w:ascii="Arial" w:eastAsia="MS Mincho" w:hAnsi="Arial" w:cs="Arial"/>
          <w:i/>
          <w:color w:val="000000"/>
          <w:spacing w:val="-4"/>
          <w:szCs w:val="28"/>
          <w:lang w:eastAsia="ja-JP"/>
        </w:rPr>
      </w:pPr>
    </w:p>
    <w:p w14:paraId="56D1EE6C" w14:textId="16F4FC83" w:rsidR="00592283" w:rsidRPr="005D6A7E" w:rsidRDefault="00592283" w:rsidP="00592283">
      <w:pPr>
        <w:shd w:val="clear" w:color="auto" w:fill="FFFFFF"/>
        <w:tabs>
          <w:tab w:val="left" w:pos="-142"/>
        </w:tabs>
        <w:jc w:val="both"/>
        <w:rPr>
          <w:rFonts w:ascii="Arial" w:eastAsia="MS Mincho" w:hAnsi="Arial" w:cs="Arial"/>
          <w:i/>
          <w:color w:val="000000"/>
          <w:spacing w:val="-4"/>
          <w:szCs w:val="28"/>
          <w:lang w:eastAsia="ja-JP"/>
        </w:rPr>
      </w:pPr>
      <w:r w:rsidRPr="005D6A7E">
        <w:rPr>
          <w:rFonts w:ascii="Arial" w:hAnsi="Arial" w:cs="Arial"/>
          <w:szCs w:val="28"/>
        </w:rPr>
        <w:t>Приня</w:t>
      </w:r>
      <w:r w:rsidR="001D14DF" w:rsidRPr="005D6A7E">
        <w:rPr>
          <w:rFonts w:ascii="Arial" w:hAnsi="Arial" w:cs="Arial"/>
          <w:szCs w:val="28"/>
        </w:rPr>
        <w:t>ли</w:t>
      </w:r>
      <w:r w:rsidRPr="005D6A7E">
        <w:rPr>
          <w:rFonts w:ascii="Arial" w:hAnsi="Arial" w:cs="Arial"/>
          <w:szCs w:val="28"/>
        </w:rPr>
        <w:t xml:space="preserve"> к сведению </w:t>
      </w:r>
      <w:r w:rsidR="00B57E49" w:rsidRPr="005D6A7E">
        <w:rPr>
          <w:rFonts w:ascii="Arial" w:hAnsi="Arial" w:cs="Arial"/>
          <w:szCs w:val="28"/>
        </w:rPr>
        <w:t>информацию</w:t>
      </w:r>
      <w:r w:rsidRPr="005D6A7E">
        <w:rPr>
          <w:rFonts w:ascii="Arial" w:hAnsi="Arial" w:cs="Arial"/>
          <w:szCs w:val="28"/>
        </w:rPr>
        <w:t xml:space="preserve"> </w:t>
      </w:r>
      <w:proofErr w:type="spellStart"/>
      <w:r w:rsidR="00EA162D" w:rsidRPr="005D6A7E">
        <w:rPr>
          <w:rFonts w:ascii="Arial" w:hAnsi="Arial" w:cs="Arial"/>
          <w:szCs w:val="28"/>
        </w:rPr>
        <w:t>Сагындыковой</w:t>
      </w:r>
      <w:proofErr w:type="spellEnd"/>
      <w:r w:rsidR="00EA162D" w:rsidRPr="005D6A7E">
        <w:rPr>
          <w:rFonts w:ascii="Arial" w:hAnsi="Arial" w:cs="Arial"/>
          <w:szCs w:val="28"/>
        </w:rPr>
        <w:t xml:space="preserve"> Ж.О.</w:t>
      </w:r>
    </w:p>
    <w:p w14:paraId="317520E8" w14:textId="77777777" w:rsidR="00EA162D" w:rsidRPr="005D6A7E" w:rsidRDefault="00EA162D" w:rsidP="00592283">
      <w:pPr>
        <w:jc w:val="both"/>
        <w:rPr>
          <w:rFonts w:ascii="Arial" w:eastAsiaTheme="minorEastAsia" w:hAnsi="Arial" w:cs="Arial"/>
          <w:kern w:val="24"/>
          <w:szCs w:val="28"/>
          <w:u w:val="single"/>
          <w:lang w:eastAsia="ru-RU"/>
        </w:rPr>
      </w:pPr>
    </w:p>
    <w:p w14:paraId="757C3739" w14:textId="210083DC" w:rsidR="00EA162D" w:rsidRPr="005D6A7E" w:rsidRDefault="00EA162D" w:rsidP="00F429EF">
      <w:pPr>
        <w:jc w:val="center"/>
        <w:rPr>
          <w:rFonts w:ascii="Arial" w:hAnsi="Arial" w:cs="Arial"/>
          <w:b/>
          <w:szCs w:val="28"/>
          <w:u w:val="single"/>
        </w:rPr>
      </w:pPr>
      <w:r w:rsidRPr="005D6A7E">
        <w:rPr>
          <w:rFonts w:ascii="Arial" w:hAnsi="Arial" w:cs="Arial"/>
          <w:b/>
          <w:szCs w:val="28"/>
          <w:u w:val="single"/>
        </w:rPr>
        <w:t>Секционные заседания УМО-ГУП РУМС</w:t>
      </w:r>
    </w:p>
    <w:p w14:paraId="395F88D5" w14:textId="77777777" w:rsidR="00EA162D" w:rsidRPr="005D6A7E" w:rsidRDefault="00EA162D" w:rsidP="00EA162D">
      <w:pPr>
        <w:rPr>
          <w:rFonts w:ascii="Arial" w:hAnsi="Arial" w:cs="Arial"/>
          <w:b/>
          <w:szCs w:val="28"/>
          <w:u w:val="single"/>
        </w:rPr>
      </w:pPr>
    </w:p>
    <w:p w14:paraId="3DE0ECD7" w14:textId="12BD703C" w:rsidR="00EA162D" w:rsidRPr="005D6A7E" w:rsidRDefault="00EA162D" w:rsidP="007A5EEF">
      <w:pPr>
        <w:jc w:val="center"/>
        <w:rPr>
          <w:rFonts w:ascii="Arial" w:eastAsiaTheme="minorHAnsi" w:hAnsi="Arial" w:cs="Arial"/>
          <w:b/>
          <w:bCs/>
          <w:kern w:val="0"/>
          <w:szCs w:val="28"/>
        </w:rPr>
      </w:pPr>
      <w:r w:rsidRPr="005D6A7E">
        <w:rPr>
          <w:rFonts w:ascii="Arial" w:hAnsi="Arial" w:cs="Arial"/>
          <w:b/>
          <w:bCs/>
          <w:i/>
          <w:iCs/>
          <w:szCs w:val="28"/>
        </w:rPr>
        <w:t>Финансы, банковское и страховое дело</w:t>
      </w:r>
    </w:p>
    <w:p w14:paraId="2F439D7C" w14:textId="045339C0" w:rsidR="00F429EF" w:rsidRPr="005D6A7E" w:rsidRDefault="00EA162D" w:rsidP="00F429EF">
      <w:pPr>
        <w:pStyle w:val="aa"/>
        <w:numPr>
          <w:ilvl w:val="0"/>
          <w:numId w:val="2"/>
        </w:numPr>
        <w:shd w:val="clear" w:color="auto" w:fill="FFFFFF"/>
        <w:rPr>
          <w:rFonts w:ascii="Arial" w:eastAsia="Times New Roman" w:hAnsi="Arial" w:cs="Arial"/>
          <w:szCs w:val="28"/>
          <w:lang w:eastAsia="ru-RU"/>
        </w:rPr>
      </w:pPr>
      <w:r w:rsidRPr="005D6A7E">
        <w:rPr>
          <w:rFonts w:ascii="Arial" w:eastAsia="Times New Roman" w:hAnsi="Arial" w:cs="Arial"/>
          <w:szCs w:val="28"/>
          <w:lang w:eastAsia="ru-RU"/>
        </w:rPr>
        <w:t xml:space="preserve">Об организации итоговой государственной аттестации в условиях онлайн обучения </w:t>
      </w:r>
    </w:p>
    <w:p w14:paraId="365E7E4B" w14:textId="6F187CEB" w:rsidR="00544581" w:rsidRPr="005D6A7E" w:rsidRDefault="00EA162D" w:rsidP="00EA162D">
      <w:pPr>
        <w:pStyle w:val="aa"/>
        <w:numPr>
          <w:ilvl w:val="0"/>
          <w:numId w:val="2"/>
        </w:numPr>
        <w:shd w:val="clear" w:color="auto" w:fill="FFFFFF"/>
        <w:rPr>
          <w:rFonts w:ascii="Arial" w:eastAsia="Times New Roman" w:hAnsi="Arial" w:cs="Arial"/>
          <w:szCs w:val="28"/>
          <w:lang w:eastAsia="ru-RU"/>
        </w:rPr>
      </w:pPr>
      <w:r w:rsidRPr="005D6A7E">
        <w:rPr>
          <w:rFonts w:ascii="Arial" w:eastAsia="Times New Roman" w:hAnsi="Arial" w:cs="Arial"/>
          <w:szCs w:val="28"/>
          <w:lang w:eastAsia="ru-RU"/>
        </w:rPr>
        <w:t>Основные сложности и новые возможности онлайн обучения при реализации ОП Финансы</w:t>
      </w:r>
    </w:p>
    <w:p w14:paraId="7E502B85" w14:textId="25B76469" w:rsidR="00EA162D" w:rsidRPr="005D6A7E" w:rsidRDefault="00EA162D" w:rsidP="00F429EF">
      <w:pPr>
        <w:pStyle w:val="aa"/>
        <w:numPr>
          <w:ilvl w:val="0"/>
          <w:numId w:val="2"/>
        </w:numPr>
        <w:shd w:val="clear" w:color="auto" w:fill="FFFFFF"/>
        <w:rPr>
          <w:rFonts w:ascii="Arial" w:eastAsia="Times New Roman" w:hAnsi="Arial" w:cs="Arial"/>
          <w:color w:val="222222"/>
          <w:szCs w:val="28"/>
          <w:lang w:eastAsia="ru-RU"/>
        </w:rPr>
      </w:pPr>
      <w:r w:rsidRPr="005D6A7E">
        <w:rPr>
          <w:rFonts w:ascii="Arial" w:eastAsia="Times New Roman" w:hAnsi="Arial" w:cs="Arial"/>
          <w:color w:val="222222"/>
          <w:szCs w:val="28"/>
          <w:lang w:eastAsia="ru-RU"/>
        </w:rPr>
        <w:t xml:space="preserve">Рекомендация к изданию учебников и учебных пособий </w:t>
      </w:r>
      <w:r w:rsidR="005722EB" w:rsidRPr="005D6A7E">
        <w:rPr>
          <w:rFonts w:ascii="Arial" w:eastAsia="Times New Roman" w:hAnsi="Arial" w:cs="Arial"/>
          <w:color w:val="222222"/>
          <w:szCs w:val="28"/>
          <w:lang w:eastAsia="ru-RU"/>
        </w:rPr>
        <w:t xml:space="preserve">с </w:t>
      </w:r>
      <w:r w:rsidRPr="005D6A7E">
        <w:rPr>
          <w:rFonts w:ascii="Arial" w:eastAsia="Times New Roman" w:hAnsi="Arial" w:cs="Arial"/>
          <w:color w:val="222222"/>
          <w:szCs w:val="28"/>
          <w:lang w:eastAsia="ru-RU"/>
        </w:rPr>
        <w:t>гриф</w:t>
      </w:r>
      <w:r w:rsidR="005722EB" w:rsidRPr="005D6A7E">
        <w:rPr>
          <w:rFonts w:ascii="Arial" w:eastAsia="Times New Roman" w:hAnsi="Arial" w:cs="Arial"/>
          <w:color w:val="222222"/>
          <w:szCs w:val="28"/>
          <w:lang w:eastAsia="ru-RU"/>
        </w:rPr>
        <w:t>ом</w:t>
      </w:r>
      <w:r w:rsidRPr="005D6A7E">
        <w:rPr>
          <w:rFonts w:ascii="Arial" w:eastAsia="Times New Roman" w:hAnsi="Arial" w:cs="Arial"/>
          <w:color w:val="222222"/>
          <w:szCs w:val="28"/>
          <w:lang w:eastAsia="ru-RU"/>
        </w:rPr>
        <w:t xml:space="preserve"> УМО</w:t>
      </w:r>
      <w:r w:rsidR="005722EB" w:rsidRPr="005D6A7E">
        <w:rPr>
          <w:rFonts w:ascii="Arial" w:eastAsia="Times New Roman" w:hAnsi="Arial" w:cs="Arial"/>
          <w:color w:val="222222"/>
          <w:szCs w:val="28"/>
          <w:lang w:eastAsia="ru-RU"/>
        </w:rPr>
        <w:t>.</w:t>
      </w:r>
    </w:p>
    <w:p w14:paraId="0793E6EA" w14:textId="0B47062F" w:rsidR="005D6A7E" w:rsidRPr="005D6A7E" w:rsidRDefault="005D6A7E" w:rsidP="005D6A7E">
      <w:pPr>
        <w:pStyle w:val="aa"/>
        <w:numPr>
          <w:ilvl w:val="0"/>
          <w:numId w:val="2"/>
        </w:numPr>
        <w:jc w:val="both"/>
        <w:rPr>
          <w:rFonts w:ascii="Arial" w:eastAsiaTheme="minorHAnsi" w:hAnsi="Arial" w:cs="Arial"/>
          <w:kern w:val="0"/>
          <w:szCs w:val="28"/>
        </w:rPr>
      </w:pPr>
      <w:r>
        <w:rPr>
          <w:rFonts w:ascii="Arial" w:hAnsi="Arial" w:cs="Arial"/>
          <w:szCs w:val="28"/>
        </w:rPr>
        <w:t xml:space="preserve">Обсуждение </w:t>
      </w:r>
      <w:r w:rsidRPr="005D6A7E">
        <w:rPr>
          <w:rFonts w:ascii="Arial" w:hAnsi="Arial" w:cs="Arial"/>
          <w:szCs w:val="28"/>
          <w:lang w:val="kk-KZ"/>
        </w:rPr>
        <w:t>замены профилирующих дисциплин</w:t>
      </w:r>
      <w:r w:rsidRPr="005D6A7E">
        <w:rPr>
          <w:rFonts w:ascii="Arial" w:hAnsi="Arial" w:cs="Arial"/>
          <w:bCs/>
          <w:szCs w:val="28"/>
          <w:lang w:val="kk-KZ"/>
        </w:rPr>
        <w:t xml:space="preserve"> по комплексному тестированию</w:t>
      </w:r>
      <w:r w:rsidRPr="005D6A7E">
        <w:rPr>
          <w:rFonts w:ascii="Arial" w:hAnsi="Arial" w:cs="Arial"/>
          <w:szCs w:val="28"/>
        </w:rPr>
        <w:t xml:space="preserve"> </w:t>
      </w:r>
      <w:r>
        <w:rPr>
          <w:rFonts w:ascii="Arial" w:hAnsi="Arial" w:cs="Arial"/>
          <w:szCs w:val="28"/>
        </w:rPr>
        <w:t xml:space="preserve">(КТ) при </w:t>
      </w:r>
      <w:r w:rsidRPr="005D6A7E">
        <w:rPr>
          <w:rFonts w:ascii="Arial" w:hAnsi="Arial" w:cs="Arial"/>
          <w:szCs w:val="28"/>
        </w:rPr>
        <w:t>поступлени</w:t>
      </w:r>
      <w:r>
        <w:rPr>
          <w:rFonts w:ascii="Arial" w:hAnsi="Arial" w:cs="Arial"/>
          <w:szCs w:val="28"/>
        </w:rPr>
        <w:t>и</w:t>
      </w:r>
      <w:r w:rsidRPr="005D6A7E">
        <w:rPr>
          <w:rFonts w:ascii="Arial" w:hAnsi="Arial" w:cs="Arial"/>
          <w:szCs w:val="28"/>
        </w:rPr>
        <w:t xml:space="preserve"> на</w:t>
      </w:r>
      <w:r w:rsidRPr="005D6A7E">
        <w:rPr>
          <w:rFonts w:ascii="Arial" w:hAnsi="Arial" w:cs="Arial"/>
          <w:szCs w:val="28"/>
        </w:rPr>
        <w:t xml:space="preserve"> </w:t>
      </w:r>
      <w:r w:rsidRPr="005D6A7E">
        <w:rPr>
          <w:rFonts w:ascii="Arial" w:hAnsi="Arial" w:cs="Arial"/>
          <w:szCs w:val="28"/>
        </w:rPr>
        <w:lastRenderedPageBreak/>
        <w:t>магистратуру по направлению «Финансы, банковское и страховое дело»</w:t>
      </w:r>
      <w:r w:rsidRPr="005D6A7E">
        <w:rPr>
          <w:rFonts w:ascii="Arial" w:hAnsi="Arial" w:cs="Arial"/>
          <w:szCs w:val="28"/>
        </w:rPr>
        <w:t>.</w:t>
      </w:r>
    </w:p>
    <w:p w14:paraId="64A28DD1" w14:textId="77777777" w:rsidR="00544581" w:rsidRPr="005D6A7E" w:rsidRDefault="00544581" w:rsidP="00592283">
      <w:pPr>
        <w:jc w:val="both"/>
        <w:rPr>
          <w:rFonts w:ascii="Arial" w:eastAsiaTheme="minorEastAsia" w:hAnsi="Arial" w:cs="Arial"/>
          <w:kern w:val="24"/>
          <w:szCs w:val="28"/>
          <w:u w:val="single"/>
          <w:lang w:eastAsia="ru-RU"/>
        </w:rPr>
      </w:pPr>
    </w:p>
    <w:p w14:paraId="280091E7" w14:textId="74483F9D" w:rsidR="00544581" w:rsidRPr="005D6A7E" w:rsidRDefault="00544581" w:rsidP="007A5EEF">
      <w:pPr>
        <w:jc w:val="center"/>
        <w:rPr>
          <w:rFonts w:ascii="Arial" w:eastAsiaTheme="minorHAnsi" w:hAnsi="Arial" w:cs="Arial"/>
          <w:b/>
          <w:bCs/>
          <w:i/>
          <w:iCs/>
          <w:kern w:val="0"/>
          <w:szCs w:val="28"/>
        </w:rPr>
      </w:pPr>
      <w:r w:rsidRPr="005D6A7E">
        <w:rPr>
          <w:rFonts w:ascii="Arial" w:hAnsi="Arial" w:cs="Arial"/>
          <w:b/>
          <w:bCs/>
          <w:i/>
          <w:iCs/>
          <w:szCs w:val="28"/>
        </w:rPr>
        <w:t>Экономика</w:t>
      </w:r>
    </w:p>
    <w:p w14:paraId="5A6E412F" w14:textId="4C2DCAC2" w:rsidR="00544581" w:rsidRPr="005D6A7E" w:rsidRDefault="00544581" w:rsidP="00F429EF">
      <w:pPr>
        <w:pStyle w:val="TableParagraph"/>
        <w:numPr>
          <w:ilvl w:val="0"/>
          <w:numId w:val="4"/>
        </w:numPr>
        <w:tabs>
          <w:tab w:val="left" w:pos="426"/>
          <w:tab w:val="left" w:pos="851"/>
        </w:tabs>
        <w:ind w:left="0" w:firstLine="567"/>
        <w:jc w:val="both"/>
        <w:rPr>
          <w:rFonts w:ascii="Arial" w:hAnsi="Arial" w:cs="Arial"/>
          <w:sz w:val="28"/>
          <w:szCs w:val="28"/>
        </w:rPr>
      </w:pPr>
      <w:r w:rsidRPr="005D6A7E">
        <w:rPr>
          <w:rFonts w:ascii="Arial" w:hAnsi="Arial" w:cs="Arial"/>
          <w:sz w:val="28"/>
          <w:szCs w:val="28"/>
        </w:rPr>
        <w:t>Опыт, поиск современных инструментов проведения</w:t>
      </w:r>
      <w:r w:rsidRPr="005D6A7E">
        <w:rPr>
          <w:rFonts w:ascii="Arial" w:hAnsi="Arial" w:cs="Arial"/>
          <w:spacing w:val="-18"/>
          <w:sz w:val="28"/>
          <w:szCs w:val="28"/>
        </w:rPr>
        <w:t xml:space="preserve"> </w:t>
      </w:r>
      <w:r w:rsidRPr="005D6A7E">
        <w:rPr>
          <w:rFonts w:ascii="Arial" w:hAnsi="Arial" w:cs="Arial"/>
          <w:sz w:val="28"/>
          <w:szCs w:val="28"/>
        </w:rPr>
        <w:t>учебных занятий и всех форм контроля знаний обучающихся в</w:t>
      </w:r>
      <w:r w:rsidRPr="005D6A7E">
        <w:rPr>
          <w:rFonts w:ascii="Arial" w:hAnsi="Arial" w:cs="Arial"/>
          <w:spacing w:val="-11"/>
          <w:sz w:val="28"/>
          <w:szCs w:val="28"/>
        </w:rPr>
        <w:t xml:space="preserve"> </w:t>
      </w:r>
      <w:r w:rsidRPr="005D6A7E">
        <w:rPr>
          <w:rFonts w:ascii="Arial" w:hAnsi="Arial" w:cs="Arial"/>
          <w:sz w:val="28"/>
          <w:szCs w:val="28"/>
        </w:rPr>
        <w:t>онлайн формате в условиях пандемии</w:t>
      </w:r>
    </w:p>
    <w:p w14:paraId="5E922306" w14:textId="41BF5AA0" w:rsidR="00544581" w:rsidRPr="005D6A7E" w:rsidRDefault="00544581" w:rsidP="00F429EF">
      <w:pPr>
        <w:pStyle w:val="TableParagraph"/>
        <w:numPr>
          <w:ilvl w:val="0"/>
          <w:numId w:val="4"/>
        </w:numPr>
        <w:tabs>
          <w:tab w:val="left" w:pos="426"/>
          <w:tab w:val="left" w:pos="851"/>
        </w:tabs>
        <w:ind w:left="0" w:firstLine="567"/>
        <w:jc w:val="both"/>
        <w:rPr>
          <w:rFonts w:ascii="Arial" w:hAnsi="Arial" w:cs="Arial"/>
          <w:sz w:val="28"/>
          <w:szCs w:val="28"/>
        </w:rPr>
      </w:pPr>
      <w:r w:rsidRPr="005D6A7E">
        <w:rPr>
          <w:rFonts w:ascii="Arial" w:hAnsi="Arial" w:cs="Arial"/>
          <w:sz w:val="28"/>
          <w:szCs w:val="28"/>
        </w:rPr>
        <w:t xml:space="preserve">Обсуждение содержания и опыта разработки образовательной программы «Экономика» </w:t>
      </w:r>
    </w:p>
    <w:p w14:paraId="773026E3" w14:textId="77777777" w:rsidR="00DA6726" w:rsidRPr="005D6A7E" w:rsidRDefault="00544581" w:rsidP="00DA6726">
      <w:pPr>
        <w:pStyle w:val="TableParagraph"/>
        <w:numPr>
          <w:ilvl w:val="0"/>
          <w:numId w:val="4"/>
        </w:numPr>
        <w:tabs>
          <w:tab w:val="left" w:pos="426"/>
          <w:tab w:val="left" w:pos="851"/>
        </w:tabs>
        <w:ind w:left="0" w:firstLine="567"/>
        <w:jc w:val="both"/>
        <w:rPr>
          <w:rFonts w:ascii="Arial" w:hAnsi="Arial" w:cs="Arial"/>
          <w:sz w:val="28"/>
          <w:szCs w:val="28"/>
        </w:rPr>
      </w:pPr>
      <w:r w:rsidRPr="005D6A7E">
        <w:rPr>
          <w:rFonts w:ascii="Arial" w:hAnsi="Arial" w:cs="Arial"/>
          <w:sz w:val="28"/>
          <w:szCs w:val="28"/>
        </w:rPr>
        <w:t xml:space="preserve">Обсуждение вопроса формирования группы образовательных программ Классификатора специальностей высшего и послевузовского образования РК и Классификатора подготовки кадров с высшим и послевузовским образованием РК </w:t>
      </w:r>
    </w:p>
    <w:p w14:paraId="0335A197" w14:textId="4321AABC" w:rsidR="00DA6726" w:rsidRPr="005D6A7E" w:rsidRDefault="00DA6726" w:rsidP="00DA6726">
      <w:pPr>
        <w:pStyle w:val="TableParagraph"/>
        <w:numPr>
          <w:ilvl w:val="0"/>
          <w:numId w:val="4"/>
        </w:numPr>
        <w:tabs>
          <w:tab w:val="left" w:pos="426"/>
          <w:tab w:val="left" w:pos="851"/>
        </w:tabs>
        <w:ind w:left="0" w:firstLine="567"/>
        <w:jc w:val="both"/>
        <w:rPr>
          <w:rFonts w:ascii="Arial" w:hAnsi="Arial" w:cs="Arial"/>
          <w:sz w:val="28"/>
          <w:szCs w:val="28"/>
        </w:rPr>
      </w:pPr>
      <w:r w:rsidRPr="005D6A7E">
        <w:rPr>
          <w:rFonts w:ascii="Arial" w:hAnsi="Arial" w:cs="Arial"/>
          <w:sz w:val="28"/>
          <w:szCs w:val="28"/>
        </w:rPr>
        <w:t>Обоснование замены дисциплин в качестве профилирующего предмета для проведения КТ при поступлении в магистратуру по специальности «Экономика»</w:t>
      </w:r>
    </w:p>
    <w:p w14:paraId="74035D1C" w14:textId="0F27C177" w:rsidR="00544581" w:rsidRPr="005D6A7E" w:rsidRDefault="00544581" w:rsidP="00DA6726">
      <w:pPr>
        <w:pStyle w:val="TableParagraph"/>
        <w:numPr>
          <w:ilvl w:val="0"/>
          <w:numId w:val="4"/>
        </w:numPr>
        <w:tabs>
          <w:tab w:val="left" w:pos="426"/>
          <w:tab w:val="left" w:pos="851"/>
        </w:tabs>
        <w:ind w:left="0" w:firstLine="567"/>
        <w:jc w:val="both"/>
        <w:rPr>
          <w:rFonts w:ascii="Arial" w:hAnsi="Arial" w:cs="Arial"/>
          <w:sz w:val="28"/>
          <w:szCs w:val="28"/>
        </w:rPr>
      </w:pPr>
      <w:r w:rsidRPr="005D6A7E">
        <w:rPr>
          <w:rFonts w:ascii="Arial" w:hAnsi="Arial" w:cs="Arial"/>
          <w:sz w:val="28"/>
          <w:szCs w:val="28"/>
        </w:rPr>
        <w:t>Рекомендация к изданию</w:t>
      </w:r>
      <w:r w:rsidR="005722EB" w:rsidRPr="005D6A7E">
        <w:rPr>
          <w:rFonts w:ascii="Arial" w:hAnsi="Arial" w:cs="Arial"/>
          <w:sz w:val="28"/>
          <w:szCs w:val="28"/>
        </w:rPr>
        <w:t xml:space="preserve"> </w:t>
      </w:r>
      <w:r w:rsidRPr="005D6A7E">
        <w:rPr>
          <w:rFonts w:ascii="Arial" w:hAnsi="Arial" w:cs="Arial"/>
          <w:sz w:val="28"/>
          <w:szCs w:val="28"/>
        </w:rPr>
        <w:t xml:space="preserve">учебников и учебных пособий </w:t>
      </w:r>
      <w:r w:rsidR="005722EB" w:rsidRPr="005D6A7E">
        <w:rPr>
          <w:rFonts w:ascii="Arial" w:hAnsi="Arial" w:cs="Arial"/>
          <w:sz w:val="28"/>
          <w:szCs w:val="28"/>
        </w:rPr>
        <w:t xml:space="preserve">с </w:t>
      </w:r>
      <w:r w:rsidRPr="005D6A7E">
        <w:rPr>
          <w:rFonts w:ascii="Arial" w:hAnsi="Arial" w:cs="Arial"/>
          <w:sz w:val="28"/>
          <w:szCs w:val="28"/>
        </w:rPr>
        <w:t>гриф</w:t>
      </w:r>
      <w:r w:rsidR="005722EB" w:rsidRPr="005D6A7E">
        <w:rPr>
          <w:rFonts w:ascii="Arial" w:hAnsi="Arial" w:cs="Arial"/>
          <w:sz w:val="28"/>
          <w:szCs w:val="28"/>
        </w:rPr>
        <w:t>ом</w:t>
      </w:r>
      <w:r w:rsidRPr="005D6A7E">
        <w:rPr>
          <w:rFonts w:ascii="Arial" w:hAnsi="Arial" w:cs="Arial"/>
          <w:sz w:val="28"/>
          <w:szCs w:val="28"/>
        </w:rPr>
        <w:t xml:space="preserve"> УМО</w:t>
      </w:r>
      <w:r w:rsidR="005722EB" w:rsidRPr="005D6A7E">
        <w:rPr>
          <w:rFonts w:ascii="Arial" w:hAnsi="Arial" w:cs="Arial"/>
          <w:sz w:val="28"/>
          <w:szCs w:val="28"/>
        </w:rPr>
        <w:t>.</w:t>
      </w:r>
      <w:r w:rsidRPr="005D6A7E">
        <w:rPr>
          <w:rFonts w:ascii="Arial" w:hAnsi="Arial" w:cs="Arial"/>
          <w:sz w:val="28"/>
          <w:szCs w:val="28"/>
        </w:rPr>
        <w:t xml:space="preserve"> </w:t>
      </w:r>
    </w:p>
    <w:p w14:paraId="752163E8" w14:textId="77777777" w:rsidR="00544581" w:rsidRPr="005D6A7E" w:rsidRDefault="00544581" w:rsidP="00592283">
      <w:pPr>
        <w:jc w:val="both"/>
        <w:rPr>
          <w:rFonts w:ascii="Arial" w:eastAsiaTheme="minorEastAsia" w:hAnsi="Arial" w:cs="Arial"/>
          <w:kern w:val="24"/>
          <w:szCs w:val="28"/>
          <w:u w:val="single"/>
          <w:lang w:eastAsia="ru-RU"/>
        </w:rPr>
      </w:pPr>
    </w:p>
    <w:p w14:paraId="0E3B2613" w14:textId="786921F2" w:rsidR="00544581" w:rsidRPr="005D6A7E" w:rsidRDefault="00544581" w:rsidP="007A5EEF">
      <w:pPr>
        <w:jc w:val="center"/>
        <w:rPr>
          <w:rFonts w:ascii="Arial" w:eastAsiaTheme="minorHAnsi" w:hAnsi="Arial" w:cs="Arial"/>
          <w:b/>
          <w:bCs/>
          <w:i/>
          <w:iCs/>
          <w:kern w:val="0"/>
          <w:szCs w:val="28"/>
        </w:rPr>
      </w:pPr>
      <w:r w:rsidRPr="005D6A7E">
        <w:rPr>
          <w:rFonts w:ascii="Arial" w:hAnsi="Arial" w:cs="Arial"/>
          <w:b/>
          <w:bCs/>
          <w:i/>
          <w:iCs/>
          <w:szCs w:val="28"/>
        </w:rPr>
        <w:t>Маркетинг и реклама</w:t>
      </w:r>
    </w:p>
    <w:p w14:paraId="3271DED8" w14:textId="557EE114" w:rsidR="00F429EF" w:rsidRPr="005D6A7E" w:rsidRDefault="00544581" w:rsidP="00F429EF">
      <w:pPr>
        <w:pStyle w:val="aa"/>
        <w:numPr>
          <w:ilvl w:val="0"/>
          <w:numId w:val="9"/>
        </w:numPr>
        <w:shd w:val="clear" w:color="auto" w:fill="FFFFFF"/>
        <w:spacing w:after="200"/>
        <w:rPr>
          <w:rFonts w:ascii="Arial" w:eastAsia="Times New Roman" w:hAnsi="Arial" w:cs="Arial"/>
          <w:color w:val="222222"/>
          <w:kern w:val="0"/>
          <w:szCs w:val="28"/>
          <w:lang w:eastAsia="ru-RU"/>
        </w:rPr>
      </w:pPr>
      <w:r w:rsidRPr="005D6A7E">
        <w:rPr>
          <w:rFonts w:ascii="Arial" w:eastAsia="Times New Roman" w:hAnsi="Arial" w:cs="Arial"/>
          <w:color w:val="222222"/>
          <w:szCs w:val="28"/>
          <w:lang w:eastAsia="ru-RU"/>
        </w:rPr>
        <w:t xml:space="preserve">Актуальные вопросы направления подготовки кадров по ОП «Маркетинг» в условиях </w:t>
      </w:r>
      <w:proofErr w:type="spellStart"/>
      <w:r w:rsidRPr="005D6A7E">
        <w:rPr>
          <w:rFonts w:ascii="Arial" w:eastAsia="Times New Roman" w:hAnsi="Arial" w:cs="Arial"/>
          <w:color w:val="222222"/>
          <w:szCs w:val="28"/>
          <w:lang w:eastAsia="ru-RU"/>
        </w:rPr>
        <w:t>короновирусного</w:t>
      </w:r>
      <w:proofErr w:type="spellEnd"/>
      <w:r w:rsidRPr="005D6A7E">
        <w:rPr>
          <w:rFonts w:ascii="Arial" w:eastAsia="Times New Roman" w:hAnsi="Arial" w:cs="Arial"/>
          <w:color w:val="222222"/>
          <w:szCs w:val="28"/>
          <w:lang w:eastAsia="ru-RU"/>
        </w:rPr>
        <w:t xml:space="preserve"> периода </w:t>
      </w:r>
    </w:p>
    <w:p w14:paraId="5A00303C" w14:textId="77777777" w:rsidR="00F429EF" w:rsidRPr="005D6A7E" w:rsidRDefault="00B216C2" w:rsidP="00F429EF">
      <w:pPr>
        <w:pStyle w:val="aa"/>
        <w:numPr>
          <w:ilvl w:val="0"/>
          <w:numId w:val="9"/>
        </w:numPr>
        <w:shd w:val="clear" w:color="auto" w:fill="FFFFFF"/>
        <w:spacing w:after="200"/>
        <w:rPr>
          <w:rFonts w:ascii="Arial" w:eastAsia="Times New Roman" w:hAnsi="Arial" w:cs="Arial"/>
          <w:color w:val="222222"/>
          <w:kern w:val="0"/>
          <w:szCs w:val="28"/>
          <w:lang w:eastAsia="ru-RU"/>
        </w:rPr>
      </w:pPr>
      <w:r w:rsidRPr="005D6A7E">
        <w:rPr>
          <w:rFonts w:ascii="Arial" w:eastAsia="Times New Roman" w:hAnsi="Arial" w:cs="Arial"/>
          <w:color w:val="222222"/>
          <w:szCs w:val="28"/>
          <w:shd w:val="clear" w:color="auto" w:fill="FFFFFF"/>
          <w:lang w:eastAsia="ru-RU"/>
        </w:rPr>
        <w:t>Анализ востребованности учебной литературы по направлению «Маркетинг»</w:t>
      </w:r>
    </w:p>
    <w:p w14:paraId="4EE66116" w14:textId="4150A614" w:rsidR="00B216C2" w:rsidRPr="005D6A7E" w:rsidRDefault="005722EB" w:rsidP="00F429EF">
      <w:pPr>
        <w:pStyle w:val="aa"/>
        <w:numPr>
          <w:ilvl w:val="0"/>
          <w:numId w:val="9"/>
        </w:numPr>
        <w:shd w:val="clear" w:color="auto" w:fill="FFFFFF"/>
        <w:spacing w:after="200"/>
        <w:rPr>
          <w:rFonts w:ascii="Arial" w:eastAsia="Times New Roman" w:hAnsi="Arial" w:cs="Arial"/>
          <w:color w:val="222222"/>
          <w:kern w:val="0"/>
          <w:szCs w:val="28"/>
          <w:lang w:eastAsia="ru-RU"/>
        </w:rPr>
      </w:pPr>
      <w:r w:rsidRPr="005D6A7E">
        <w:rPr>
          <w:rFonts w:ascii="Arial" w:hAnsi="Arial" w:cs="Arial"/>
          <w:szCs w:val="28"/>
        </w:rPr>
        <w:t>С</w:t>
      </w:r>
      <w:r w:rsidR="00B216C2" w:rsidRPr="005D6A7E">
        <w:rPr>
          <w:rFonts w:ascii="Arial" w:hAnsi="Arial" w:cs="Arial"/>
          <w:szCs w:val="28"/>
        </w:rPr>
        <w:t>отрудничеств</w:t>
      </w:r>
      <w:r w:rsidRPr="005D6A7E">
        <w:rPr>
          <w:rFonts w:ascii="Arial" w:hAnsi="Arial" w:cs="Arial"/>
          <w:szCs w:val="28"/>
        </w:rPr>
        <w:t>о</w:t>
      </w:r>
      <w:r w:rsidR="00B216C2" w:rsidRPr="005D6A7E">
        <w:rPr>
          <w:rFonts w:ascii="Arial" w:hAnsi="Arial" w:cs="Arial"/>
          <w:szCs w:val="28"/>
        </w:rPr>
        <w:t xml:space="preserve"> с Центрально-Азиатской Рекламной Ассоциацией (ЦАРА)</w:t>
      </w:r>
      <w:r w:rsidRPr="005D6A7E">
        <w:rPr>
          <w:rFonts w:ascii="Arial" w:hAnsi="Arial" w:cs="Arial"/>
          <w:szCs w:val="28"/>
        </w:rPr>
        <w:t>.</w:t>
      </w:r>
    </w:p>
    <w:p w14:paraId="4E002FA5" w14:textId="2EDB5319" w:rsidR="00EE4D03" w:rsidRPr="005D6A7E" w:rsidRDefault="00EE4D03" w:rsidP="00EE4D03">
      <w:pPr>
        <w:pStyle w:val="aa"/>
        <w:numPr>
          <w:ilvl w:val="0"/>
          <w:numId w:val="9"/>
        </w:numPr>
        <w:tabs>
          <w:tab w:val="left" w:pos="993"/>
          <w:tab w:val="left" w:pos="1134"/>
        </w:tabs>
        <w:jc w:val="both"/>
        <w:rPr>
          <w:rFonts w:ascii="Arial" w:eastAsia="Times New Roman" w:hAnsi="Arial" w:cs="Arial"/>
          <w:kern w:val="0"/>
          <w:szCs w:val="28"/>
        </w:rPr>
      </w:pPr>
      <w:r w:rsidRPr="005D6A7E">
        <w:rPr>
          <w:rFonts w:ascii="Arial" w:hAnsi="Arial" w:cs="Arial"/>
          <w:szCs w:val="28"/>
        </w:rPr>
        <w:t xml:space="preserve">Замена профилирующих </w:t>
      </w:r>
      <w:r w:rsidR="000766E4" w:rsidRPr="005D6A7E">
        <w:rPr>
          <w:rFonts w:ascii="Arial" w:hAnsi="Arial" w:cs="Arial"/>
          <w:szCs w:val="28"/>
        </w:rPr>
        <w:t>дисциплин</w:t>
      </w:r>
      <w:r w:rsidRPr="005D6A7E">
        <w:rPr>
          <w:rFonts w:ascii="Arial" w:hAnsi="Arial" w:cs="Arial"/>
          <w:szCs w:val="28"/>
        </w:rPr>
        <w:t xml:space="preserve"> для приема вступительных экзаменов (в виде комплексного тестирования) в магистратуру по направлению «Маркетинг и реклама».  </w:t>
      </w:r>
    </w:p>
    <w:p w14:paraId="772764A0" w14:textId="77777777" w:rsidR="00592283" w:rsidRPr="005D6A7E" w:rsidRDefault="00592283" w:rsidP="00592283">
      <w:pPr>
        <w:pStyle w:val="a4"/>
        <w:spacing w:before="0" w:beforeAutospacing="0" w:after="0" w:afterAutospacing="0"/>
        <w:jc w:val="both"/>
        <w:rPr>
          <w:rFonts w:ascii="Arial" w:hAnsi="Arial" w:cs="Arial"/>
          <w:b/>
          <w:bCs/>
          <w:i/>
          <w:iCs/>
          <w:sz w:val="28"/>
          <w:szCs w:val="28"/>
          <w:lang w:val="kk-KZ"/>
        </w:rPr>
      </w:pPr>
    </w:p>
    <w:p w14:paraId="343D54A4" w14:textId="0DBE5FDC" w:rsidR="00B216C2" w:rsidRPr="005D6A7E" w:rsidRDefault="00B216C2" w:rsidP="00AB4289">
      <w:pPr>
        <w:jc w:val="center"/>
        <w:rPr>
          <w:rFonts w:ascii="Arial" w:eastAsiaTheme="minorHAnsi" w:hAnsi="Arial" w:cs="Arial"/>
          <w:b/>
          <w:bCs/>
          <w:i/>
          <w:iCs/>
          <w:kern w:val="0"/>
          <w:szCs w:val="28"/>
        </w:rPr>
      </w:pPr>
      <w:r w:rsidRPr="005D6A7E">
        <w:rPr>
          <w:rFonts w:ascii="Arial" w:hAnsi="Arial" w:cs="Arial"/>
          <w:b/>
          <w:bCs/>
          <w:i/>
          <w:iCs/>
          <w:szCs w:val="28"/>
        </w:rPr>
        <w:t xml:space="preserve"> Трудовые навыки</w:t>
      </w:r>
    </w:p>
    <w:p w14:paraId="6E0AFE2C" w14:textId="36C5C516" w:rsidR="005722EB" w:rsidRPr="005D6A7E" w:rsidRDefault="00B216C2" w:rsidP="005722EB">
      <w:pPr>
        <w:pStyle w:val="aa"/>
        <w:numPr>
          <w:ilvl w:val="0"/>
          <w:numId w:val="10"/>
        </w:numPr>
        <w:shd w:val="clear" w:color="auto" w:fill="FFFFFF"/>
        <w:textAlignment w:val="top"/>
        <w:outlineLvl w:val="0"/>
        <w:rPr>
          <w:rFonts w:ascii="Arial" w:eastAsia="Times New Roman" w:hAnsi="Arial" w:cs="Arial"/>
          <w:color w:val="000000"/>
          <w:kern w:val="36"/>
          <w:szCs w:val="28"/>
          <w:bdr w:val="none" w:sz="0" w:space="0" w:color="auto" w:frame="1"/>
        </w:rPr>
      </w:pPr>
      <w:r w:rsidRPr="005D6A7E">
        <w:rPr>
          <w:rFonts w:ascii="Arial" w:eastAsia="Times New Roman" w:hAnsi="Arial" w:cs="Arial"/>
          <w:color w:val="000000"/>
          <w:kern w:val="36"/>
          <w:szCs w:val="28"/>
          <w:bdr w:val="none" w:sz="0" w:space="0" w:color="auto" w:frame="1"/>
        </w:rPr>
        <w:t xml:space="preserve">Основные направления реализации технологий </w:t>
      </w:r>
      <w:proofErr w:type="spellStart"/>
      <w:r w:rsidRPr="005D6A7E">
        <w:rPr>
          <w:rFonts w:ascii="Arial" w:eastAsia="Times New Roman" w:hAnsi="Arial" w:cs="Arial"/>
          <w:color w:val="000000"/>
          <w:kern w:val="36"/>
          <w:szCs w:val="28"/>
          <w:bdr w:val="none" w:sz="0" w:space="0" w:color="auto" w:frame="1"/>
        </w:rPr>
        <w:t>студентоцентрированного</w:t>
      </w:r>
      <w:proofErr w:type="spellEnd"/>
      <w:r w:rsidRPr="005D6A7E">
        <w:rPr>
          <w:rFonts w:ascii="Arial" w:eastAsia="Times New Roman" w:hAnsi="Arial" w:cs="Arial"/>
          <w:color w:val="000000"/>
          <w:kern w:val="36"/>
          <w:szCs w:val="28"/>
          <w:bdr w:val="none" w:sz="0" w:space="0" w:color="auto" w:frame="1"/>
        </w:rPr>
        <w:t xml:space="preserve"> обучения в вузе</w:t>
      </w:r>
    </w:p>
    <w:p w14:paraId="7DAF53AC" w14:textId="2E287B65" w:rsidR="00B216C2" w:rsidRPr="005D6A7E" w:rsidRDefault="00B216C2" w:rsidP="005722EB">
      <w:pPr>
        <w:pStyle w:val="aa"/>
        <w:numPr>
          <w:ilvl w:val="0"/>
          <w:numId w:val="10"/>
        </w:numPr>
        <w:shd w:val="clear" w:color="auto" w:fill="FFFFFF"/>
        <w:textAlignment w:val="top"/>
        <w:outlineLvl w:val="0"/>
        <w:rPr>
          <w:rFonts w:ascii="Arial" w:eastAsia="Times New Roman" w:hAnsi="Arial" w:cs="Arial"/>
          <w:color w:val="000000"/>
          <w:kern w:val="36"/>
          <w:szCs w:val="28"/>
          <w:bdr w:val="none" w:sz="0" w:space="0" w:color="auto" w:frame="1"/>
        </w:rPr>
      </w:pPr>
      <w:r w:rsidRPr="005D6A7E">
        <w:rPr>
          <w:rFonts w:ascii="Arial" w:eastAsia="Times New Roman" w:hAnsi="Arial" w:cs="Arial"/>
          <w:color w:val="000000"/>
          <w:kern w:val="36"/>
          <w:szCs w:val="28"/>
          <w:bdr w:val="none" w:sz="0" w:space="0" w:color="auto" w:frame="1"/>
        </w:rPr>
        <w:t>Механизм взаимодействия с работодателями по направлению Трудовые навыки</w:t>
      </w:r>
      <w:r w:rsidR="005722EB" w:rsidRPr="005D6A7E">
        <w:rPr>
          <w:rFonts w:ascii="Arial" w:eastAsia="Times New Roman" w:hAnsi="Arial" w:cs="Arial"/>
          <w:color w:val="000000"/>
          <w:kern w:val="36"/>
          <w:szCs w:val="28"/>
          <w:bdr w:val="none" w:sz="0" w:space="0" w:color="auto" w:frame="1"/>
        </w:rPr>
        <w:t>.</w:t>
      </w:r>
    </w:p>
    <w:p w14:paraId="5B4917D8" w14:textId="77777777" w:rsidR="000E7DC0" w:rsidRPr="005D6A7E" w:rsidRDefault="000E7DC0" w:rsidP="00592283">
      <w:pPr>
        <w:pStyle w:val="a4"/>
        <w:spacing w:before="0" w:beforeAutospacing="0" w:after="0" w:afterAutospacing="0"/>
        <w:jc w:val="both"/>
        <w:rPr>
          <w:rFonts w:ascii="Arial" w:hAnsi="Arial" w:cs="Arial"/>
          <w:b/>
          <w:bCs/>
          <w:sz w:val="28"/>
          <w:szCs w:val="28"/>
        </w:rPr>
      </w:pPr>
    </w:p>
    <w:p w14:paraId="1E249C87" w14:textId="232A4A40" w:rsidR="000E7DC0" w:rsidRPr="005D6A7E" w:rsidRDefault="000E7DC0" w:rsidP="000E7DC0">
      <w:pPr>
        <w:jc w:val="center"/>
        <w:rPr>
          <w:rFonts w:ascii="Arial" w:eastAsiaTheme="minorHAnsi" w:hAnsi="Arial" w:cs="Arial"/>
          <w:b/>
          <w:bCs/>
          <w:i/>
          <w:iCs/>
          <w:kern w:val="0"/>
          <w:szCs w:val="28"/>
        </w:rPr>
      </w:pPr>
      <w:r w:rsidRPr="005D6A7E">
        <w:rPr>
          <w:rFonts w:ascii="Arial" w:hAnsi="Arial" w:cs="Arial"/>
          <w:b/>
          <w:bCs/>
          <w:i/>
          <w:iCs/>
          <w:szCs w:val="28"/>
        </w:rPr>
        <w:t>Оценка</w:t>
      </w:r>
    </w:p>
    <w:p w14:paraId="5490094F" w14:textId="34C20CEB" w:rsidR="005722EB" w:rsidRPr="005D6A7E" w:rsidRDefault="000E7DC0" w:rsidP="005722EB">
      <w:pPr>
        <w:pStyle w:val="aa"/>
        <w:numPr>
          <w:ilvl w:val="0"/>
          <w:numId w:val="11"/>
        </w:numPr>
        <w:rPr>
          <w:rFonts w:ascii="Arial" w:hAnsi="Arial" w:cs="Arial"/>
          <w:szCs w:val="28"/>
        </w:rPr>
      </w:pPr>
      <w:r w:rsidRPr="005D6A7E">
        <w:rPr>
          <w:rFonts w:ascii="Arial" w:hAnsi="Arial" w:cs="Arial"/>
          <w:szCs w:val="28"/>
        </w:rPr>
        <w:t>Оценочная деятельность в Казахстане: новые реалии, проблемы в области образования и пути решения</w:t>
      </w:r>
    </w:p>
    <w:p w14:paraId="0CE4848C" w14:textId="4E4BEA6A" w:rsidR="005D6A7E" w:rsidRDefault="008A5B81" w:rsidP="005D6A7E">
      <w:pPr>
        <w:pStyle w:val="aa"/>
        <w:numPr>
          <w:ilvl w:val="0"/>
          <w:numId w:val="11"/>
        </w:numPr>
        <w:rPr>
          <w:rFonts w:ascii="Arial" w:hAnsi="Arial" w:cs="Arial"/>
          <w:szCs w:val="28"/>
        </w:rPr>
      </w:pPr>
      <w:r w:rsidRPr="005D6A7E">
        <w:rPr>
          <w:rFonts w:ascii="Arial" w:hAnsi="Arial" w:cs="Arial"/>
          <w:szCs w:val="28"/>
        </w:rPr>
        <w:t>Анализ востребованности учебной литературы по направлению «Оценка»</w:t>
      </w:r>
      <w:r w:rsidR="005722EB" w:rsidRPr="005D6A7E">
        <w:rPr>
          <w:rFonts w:ascii="Arial" w:hAnsi="Arial" w:cs="Arial"/>
          <w:szCs w:val="28"/>
        </w:rPr>
        <w:t>.</w:t>
      </w:r>
    </w:p>
    <w:p w14:paraId="516CBBE0" w14:textId="77777777" w:rsidR="005D6A7E" w:rsidRPr="005D6A7E" w:rsidRDefault="005D6A7E" w:rsidP="005D6A7E">
      <w:pPr>
        <w:pStyle w:val="aa"/>
        <w:rPr>
          <w:rFonts w:ascii="Arial" w:hAnsi="Arial" w:cs="Arial"/>
          <w:szCs w:val="28"/>
        </w:rPr>
      </w:pPr>
    </w:p>
    <w:p w14:paraId="6D95DD2B" w14:textId="77777777" w:rsidR="00592283" w:rsidRPr="005D6A7E" w:rsidRDefault="00592283" w:rsidP="00592283">
      <w:pPr>
        <w:widowControl/>
        <w:shd w:val="clear" w:color="auto" w:fill="FFFFFF"/>
        <w:tabs>
          <w:tab w:val="left" w:pos="0"/>
          <w:tab w:val="left" w:pos="709"/>
        </w:tabs>
        <w:suppressAutoHyphens w:val="0"/>
        <w:jc w:val="both"/>
        <w:rPr>
          <w:rFonts w:ascii="Arial" w:hAnsi="Arial" w:cs="Arial"/>
          <w:bCs/>
          <w:color w:val="000000"/>
          <w:szCs w:val="28"/>
        </w:rPr>
      </w:pPr>
    </w:p>
    <w:p w14:paraId="2952A58C" w14:textId="77777777" w:rsidR="004F5ED6" w:rsidRPr="005D6A7E" w:rsidRDefault="00592283" w:rsidP="00592283">
      <w:pPr>
        <w:shd w:val="clear" w:color="auto" w:fill="FFFFFF"/>
        <w:tabs>
          <w:tab w:val="left" w:pos="0"/>
          <w:tab w:val="left" w:pos="567"/>
        </w:tabs>
        <w:jc w:val="both"/>
        <w:rPr>
          <w:rFonts w:ascii="Arial" w:hAnsi="Arial" w:cs="Arial"/>
          <w:b/>
          <w:bCs/>
          <w:szCs w:val="28"/>
        </w:rPr>
      </w:pPr>
      <w:r w:rsidRPr="005D6A7E">
        <w:rPr>
          <w:rFonts w:ascii="Arial" w:hAnsi="Arial" w:cs="Arial"/>
          <w:b/>
          <w:bCs/>
          <w:szCs w:val="28"/>
        </w:rPr>
        <w:t xml:space="preserve">Проректор </w:t>
      </w:r>
    </w:p>
    <w:p w14:paraId="4E82741A" w14:textId="3EC4F372" w:rsidR="007A5EEF" w:rsidRPr="005D6A7E" w:rsidRDefault="00592283" w:rsidP="00592283">
      <w:pPr>
        <w:shd w:val="clear" w:color="auto" w:fill="FFFFFF"/>
        <w:tabs>
          <w:tab w:val="left" w:pos="0"/>
          <w:tab w:val="left" w:pos="567"/>
        </w:tabs>
        <w:jc w:val="both"/>
        <w:rPr>
          <w:rFonts w:ascii="Arial" w:hAnsi="Arial" w:cs="Arial"/>
          <w:b/>
          <w:bCs/>
          <w:szCs w:val="28"/>
        </w:rPr>
      </w:pPr>
      <w:r w:rsidRPr="005D6A7E">
        <w:rPr>
          <w:rFonts w:ascii="Arial" w:hAnsi="Arial" w:cs="Arial"/>
          <w:b/>
          <w:bCs/>
          <w:szCs w:val="28"/>
        </w:rPr>
        <w:t xml:space="preserve">по </w:t>
      </w:r>
      <w:r w:rsidR="004F5ED6" w:rsidRPr="005D6A7E">
        <w:rPr>
          <w:rFonts w:ascii="Arial" w:hAnsi="Arial" w:cs="Arial"/>
          <w:b/>
          <w:bCs/>
          <w:szCs w:val="28"/>
        </w:rPr>
        <w:t xml:space="preserve">академической деятельности </w:t>
      </w:r>
      <w:r w:rsidRPr="005D6A7E">
        <w:rPr>
          <w:rFonts w:ascii="Arial" w:hAnsi="Arial" w:cs="Arial"/>
          <w:b/>
          <w:bCs/>
          <w:szCs w:val="28"/>
        </w:rPr>
        <w:t xml:space="preserve">                       </w:t>
      </w:r>
      <w:r w:rsidR="004F5ED6" w:rsidRPr="005D6A7E">
        <w:rPr>
          <w:rFonts w:ascii="Arial" w:hAnsi="Arial" w:cs="Arial"/>
          <w:b/>
          <w:bCs/>
          <w:szCs w:val="28"/>
        </w:rPr>
        <w:t xml:space="preserve">      </w:t>
      </w:r>
      <w:r w:rsidRPr="005D6A7E">
        <w:rPr>
          <w:rFonts w:ascii="Arial" w:hAnsi="Arial" w:cs="Arial"/>
          <w:b/>
          <w:bCs/>
          <w:szCs w:val="28"/>
        </w:rPr>
        <w:t xml:space="preserve">  </w:t>
      </w:r>
      <w:proofErr w:type="spellStart"/>
      <w:r w:rsidR="004F5ED6" w:rsidRPr="005D6A7E">
        <w:rPr>
          <w:rFonts w:ascii="Arial" w:hAnsi="Arial" w:cs="Arial"/>
          <w:b/>
          <w:bCs/>
          <w:szCs w:val="28"/>
        </w:rPr>
        <w:t>Умирзаков</w:t>
      </w:r>
      <w:proofErr w:type="spellEnd"/>
      <w:r w:rsidR="004F5ED6" w:rsidRPr="005D6A7E">
        <w:rPr>
          <w:rFonts w:ascii="Arial" w:hAnsi="Arial" w:cs="Arial"/>
          <w:b/>
          <w:bCs/>
          <w:szCs w:val="28"/>
        </w:rPr>
        <w:t xml:space="preserve"> С.Ы.</w:t>
      </w:r>
      <w:bookmarkEnd w:id="0"/>
    </w:p>
    <w:sectPr w:rsidR="007A5EEF" w:rsidRPr="005D6A7E" w:rsidSect="00D10FC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94A38"/>
    <w:multiLevelType w:val="multilevel"/>
    <w:tmpl w:val="D518BC2C"/>
    <w:lvl w:ilvl="0">
      <w:start w:val="1"/>
      <w:numFmt w:val="decimal"/>
      <w:lvlText w:val="%1."/>
      <w:lvlJc w:val="left"/>
      <w:pPr>
        <w:ind w:left="360" w:hanging="360"/>
      </w:pPr>
      <w:rPr>
        <w:rFonts w:hint="default"/>
        <w:b w:val="0"/>
        <w:bCs w:val="0"/>
        <w:i w:val="0"/>
        <w:sz w:val="28"/>
        <w:szCs w:val="28"/>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146" w:hanging="720"/>
      </w:pPr>
      <w:rPr>
        <w:rFonts w:hint="default"/>
        <w:color w:val="auto"/>
      </w:rPr>
    </w:lvl>
    <w:lvl w:ilvl="4">
      <w:start w:val="1"/>
      <w:numFmt w:val="decimal"/>
      <w:isLgl/>
      <w:lvlText w:val="%1.%2.%3.%4.%5."/>
      <w:lvlJc w:val="left"/>
      <w:pPr>
        <w:ind w:left="1648" w:hanging="1080"/>
      </w:pPr>
      <w:rPr>
        <w:rFonts w:hint="default"/>
        <w:color w:val="auto"/>
      </w:rPr>
    </w:lvl>
    <w:lvl w:ilvl="5">
      <w:start w:val="1"/>
      <w:numFmt w:val="decimal"/>
      <w:isLgl/>
      <w:lvlText w:val="%1.%2.%3.%4.%5.%6."/>
      <w:lvlJc w:val="left"/>
      <w:pPr>
        <w:ind w:left="1790" w:hanging="1080"/>
      </w:pPr>
      <w:rPr>
        <w:rFonts w:hint="default"/>
        <w:color w:val="auto"/>
      </w:rPr>
    </w:lvl>
    <w:lvl w:ilvl="6">
      <w:start w:val="1"/>
      <w:numFmt w:val="decimal"/>
      <w:isLgl/>
      <w:lvlText w:val="%1.%2.%3.%4.%5.%6.%7."/>
      <w:lvlJc w:val="left"/>
      <w:pPr>
        <w:ind w:left="1932" w:hanging="1080"/>
      </w:pPr>
      <w:rPr>
        <w:rFonts w:hint="default"/>
        <w:color w:val="auto"/>
      </w:rPr>
    </w:lvl>
    <w:lvl w:ilvl="7">
      <w:start w:val="1"/>
      <w:numFmt w:val="decimal"/>
      <w:isLgl/>
      <w:lvlText w:val="%1.%2.%3.%4.%5.%6.%7.%8."/>
      <w:lvlJc w:val="left"/>
      <w:pPr>
        <w:ind w:left="2434" w:hanging="1440"/>
      </w:pPr>
      <w:rPr>
        <w:rFonts w:hint="default"/>
        <w:color w:val="auto"/>
      </w:rPr>
    </w:lvl>
    <w:lvl w:ilvl="8">
      <w:start w:val="1"/>
      <w:numFmt w:val="decimal"/>
      <w:isLgl/>
      <w:lvlText w:val="%1.%2.%3.%4.%5.%6.%7.%8.%9."/>
      <w:lvlJc w:val="left"/>
      <w:pPr>
        <w:ind w:left="2576" w:hanging="1440"/>
      </w:pPr>
      <w:rPr>
        <w:rFonts w:hint="default"/>
        <w:color w:val="auto"/>
      </w:rPr>
    </w:lvl>
  </w:abstractNum>
  <w:abstractNum w:abstractNumId="1" w15:restartNumberingAfterBreak="0">
    <w:nsid w:val="13763E2B"/>
    <w:multiLevelType w:val="hybridMultilevel"/>
    <w:tmpl w:val="9F54E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6567F"/>
    <w:multiLevelType w:val="hybridMultilevel"/>
    <w:tmpl w:val="B922F61E"/>
    <w:lvl w:ilvl="0" w:tplc="6CECF8A0">
      <w:start w:val="1"/>
      <w:numFmt w:val="decimal"/>
      <w:lvlText w:val="%1."/>
      <w:lvlJc w:val="left"/>
      <w:pPr>
        <w:ind w:left="720" w:hanging="360"/>
      </w:pPr>
      <w:rPr>
        <w:rFonts w:ascii="Arial" w:eastAsia="Times New Roman" w:hAnsi="Arial" w:cs="Arial"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F5262"/>
    <w:multiLevelType w:val="hybridMultilevel"/>
    <w:tmpl w:val="B24232AA"/>
    <w:lvl w:ilvl="0" w:tplc="F11678B2">
      <w:start w:val="1"/>
      <w:numFmt w:val="decimal"/>
      <w:lvlText w:val="%1."/>
      <w:lvlJc w:val="left"/>
      <w:pPr>
        <w:ind w:left="927" w:hanging="360"/>
      </w:pPr>
      <w:rPr>
        <w:b w:val="0"/>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4DF33013"/>
    <w:multiLevelType w:val="hybridMultilevel"/>
    <w:tmpl w:val="473C5654"/>
    <w:lvl w:ilvl="0" w:tplc="86D8A3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C2553E4"/>
    <w:multiLevelType w:val="hybridMultilevel"/>
    <w:tmpl w:val="EC700226"/>
    <w:lvl w:ilvl="0" w:tplc="B106D0E8">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3F6585"/>
    <w:multiLevelType w:val="hybridMultilevel"/>
    <w:tmpl w:val="3DCC305E"/>
    <w:lvl w:ilvl="0" w:tplc="DC3A4BCA">
      <w:start w:val="1"/>
      <w:numFmt w:val="decimal"/>
      <w:lvlText w:val="%1."/>
      <w:lvlJc w:val="left"/>
      <w:pPr>
        <w:ind w:left="720" w:hanging="360"/>
      </w:pPr>
      <w:rPr>
        <w:rFonts w:ascii="Times New Roman" w:eastAsia="Lucida Sans Unicode" w:hAnsi="Times New Roman" w:cs="Times New Roman"/>
        <w:b w:val="0"/>
        <w:bCs/>
        <w:sz w:val="28"/>
        <w:szCs w:val="28"/>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0820BCE"/>
    <w:multiLevelType w:val="hybridMultilevel"/>
    <w:tmpl w:val="2E8AD6EE"/>
    <w:lvl w:ilvl="0" w:tplc="716EF02A">
      <w:start w:val="2"/>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081612"/>
    <w:multiLevelType w:val="hybridMultilevel"/>
    <w:tmpl w:val="13DA018A"/>
    <w:lvl w:ilvl="0" w:tplc="4AE6EF9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8C78AE"/>
    <w:multiLevelType w:val="hybridMultilevel"/>
    <w:tmpl w:val="78886B70"/>
    <w:lvl w:ilvl="0" w:tplc="5634978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7"/>
  </w:num>
  <w:num w:numId="9">
    <w:abstractNumId w:val="9"/>
  </w:num>
  <w:num w:numId="10">
    <w:abstractNumId w:val="5"/>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283"/>
    <w:rsid w:val="000766E4"/>
    <w:rsid w:val="000E7DC0"/>
    <w:rsid w:val="00137706"/>
    <w:rsid w:val="001669FB"/>
    <w:rsid w:val="001D14DF"/>
    <w:rsid w:val="00310001"/>
    <w:rsid w:val="004E4553"/>
    <w:rsid w:val="004F5ED6"/>
    <w:rsid w:val="00544581"/>
    <w:rsid w:val="005722EB"/>
    <w:rsid w:val="00592283"/>
    <w:rsid w:val="005D6A7E"/>
    <w:rsid w:val="007A5EEF"/>
    <w:rsid w:val="00880C94"/>
    <w:rsid w:val="008A5B81"/>
    <w:rsid w:val="008C7765"/>
    <w:rsid w:val="008D0F1D"/>
    <w:rsid w:val="00AB4289"/>
    <w:rsid w:val="00B216C2"/>
    <w:rsid w:val="00B57E49"/>
    <w:rsid w:val="00C84169"/>
    <w:rsid w:val="00CB4CB5"/>
    <w:rsid w:val="00D30F88"/>
    <w:rsid w:val="00D54386"/>
    <w:rsid w:val="00D961CE"/>
    <w:rsid w:val="00DA6726"/>
    <w:rsid w:val="00EA162D"/>
    <w:rsid w:val="00EE4D03"/>
    <w:rsid w:val="00F42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1D5E"/>
  <w15:chartTrackingRefBased/>
  <w15:docId w15:val="{87C7317B-4720-47E8-ADCB-4E6D0A9C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283"/>
    <w:pPr>
      <w:widowControl w:val="0"/>
      <w:suppressAutoHyphens/>
      <w:spacing w:after="0" w:line="240" w:lineRule="auto"/>
    </w:pPr>
    <w:rPr>
      <w:rFonts w:ascii="Times New Roman" w:eastAsia="Lucida Sans Unicode" w:hAnsi="Times New Roman" w:cs="Times New Roman"/>
      <w:kern w:val="2"/>
      <w:sz w:val="28"/>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592283"/>
    <w:rPr>
      <w:rFonts w:ascii="Times New Roman" w:hAnsi="Times New Roman" w:cs="Times New Roman" w:hint="default"/>
      <w:b/>
      <w:bCs/>
      <w:color w:val="000000"/>
    </w:rPr>
  </w:style>
  <w:style w:type="character" w:styleId="a3">
    <w:name w:val="Emphasis"/>
    <w:basedOn w:val="a0"/>
    <w:uiPriority w:val="20"/>
    <w:qFormat/>
    <w:rsid w:val="00592283"/>
    <w:rPr>
      <w:i/>
      <w:iCs/>
    </w:rPr>
  </w:style>
  <w:style w:type="paragraph" w:styleId="a4">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Web)1,Знак4 Зна,Знак2 Знак,Знак4"/>
    <w:basedOn w:val="a"/>
    <w:link w:val="a5"/>
    <w:uiPriority w:val="99"/>
    <w:qFormat/>
    <w:rsid w:val="00592283"/>
    <w:pPr>
      <w:widowControl/>
      <w:suppressAutoHyphens w:val="0"/>
      <w:spacing w:before="100" w:beforeAutospacing="1" w:after="100" w:afterAutospacing="1"/>
    </w:pPr>
    <w:rPr>
      <w:rFonts w:eastAsia="Times New Roman"/>
      <w:kern w:val="0"/>
      <w:sz w:val="24"/>
      <w:lang w:eastAsia="ru-RU"/>
    </w:rPr>
  </w:style>
  <w:style w:type="character" w:customStyle="1" w:styleId="a5">
    <w:name w:val="Обычный (Интернет)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Обычный (Web)1 Знак,Знак4 Знак"/>
    <w:link w:val="a4"/>
    <w:locked/>
    <w:rsid w:val="00592283"/>
    <w:rPr>
      <w:rFonts w:ascii="Times New Roman" w:eastAsia="Times New Roman" w:hAnsi="Times New Roman" w:cs="Times New Roman"/>
      <w:sz w:val="24"/>
      <w:szCs w:val="24"/>
      <w:lang w:val="ru-RU" w:eastAsia="ru-RU"/>
    </w:rPr>
  </w:style>
  <w:style w:type="character" w:styleId="a6">
    <w:name w:val="Strong"/>
    <w:basedOn w:val="a0"/>
    <w:uiPriority w:val="22"/>
    <w:qFormat/>
    <w:rsid w:val="00592283"/>
    <w:rPr>
      <w:b/>
      <w:bCs/>
    </w:rPr>
  </w:style>
  <w:style w:type="table" w:styleId="a7">
    <w:name w:val="Table Grid"/>
    <w:basedOn w:val="a1"/>
    <w:uiPriority w:val="39"/>
    <w:rsid w:val="0059228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EA162D"/>
    <w:rPr>
      <w:color w:val="0000FF"/>
      <w:u w:val="single"/>
    </w:rPr>
  </w:style>
  <w:style w:type="paragraph" w:styleId="a9">
    <w:name w:val="No Spacing"/>
    <w:uiPriority w:val="1"/>
    <w:qFormat/>
    <w:rsid w:val="00EA162D"/>
    <w:pPr>
      <w:spacing w:after="0" w:line="240" w:lineRule="auto"/>
    </w:pPr>
    <w:rPr>
      <w:rFonts w:ascii="Calibri" w:eastAsia="Calibri" w:hAnsi="Calibri" w:cs="Times New Roman"/>
      <w:lang w:val="ru-RU"/>
    </w:rPr>
  </w:style>
  <w:style w:type="paragraph" w:styleId="aa">
    <w:name w:val="List Paragraph"/>
    <w:basedOn w:val="a"/>
    <w:uiPriority w:val="34"/>
    <w:qFormat/>
    <w:rsid w:val="00EA162D"/>
    <w:pPr>
      <w:ind w:left="720"/>
      <w:contextualSpacing/>
    </w:pPr>
  </w:style>
  <w:style w:type="paragraph" w:customStyle="1" w:styleId="TableParagraph">
    <w:name w:val="Table Paragraph"/>
    <w:basedOn w:val="a"/>
    <w:uiPriority w:val="1"/>
    <w:qFormat/>
    <w:rsid w:val="00544581"/>
    <w:pPr>
      <w:suppressAutoHyphens w:val="0"/>
      <w:autoSpaceDE w:val="0"/>
      <w:autoSpaceDN w:val="0"/>
      <w:ind w:left="107"/>
    </w:pPr>
    <w:rPr>
      <w:rFonts w:eastAsia="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0687">
      <w:bodyDiv w:val="1"/>
      <w:marLeft w:val="0"/>
      <w:marRight w:val="0"/>
      <w:marTop w:val="0"/>
      <w:marBottom w:val="0"/>
      <w:divBdr>
        <w:top w:val="none" w:sz="0" w:space="0" w:color="auto"/>
        <w:left w:val="none" w:sz="0" w:space="0" w:color="auto"/>
        <w:bottom w:val="none" w:sz="0" w:space="0" w:color="auto"/>
        <w:right w:val="none" w:sz="0" w:space="0" w:color="auto"/>
      </w:divBdr>
    </w:div>
    <w:div w:id="344285101">
      <w:bodyDiv w:val="1"/>
      <w:marLeft w:val="0"/>
      <w:marRight w:val="0"/>
      <w:marTop w:val="0"/>
      <w:marBottom w:val="0"/>
      <w:divBdr>
        <w:top w:val="none" w:sz="0" w:space="0" w:color="auto"/>
        <w:left w:val="none" w:sz="0" w:space="0" w:color="auto"/>
        <w:bottom w:val="none" w:sz="0" w:space="0" w:color="auto"/>
        <w:right w:val="none" w:sz="0" w:space="0" w:color="auto"/>
      </w:divBdr>
    </w:div>
    <w:div w:id="569121787">
      <w:bodyDiv w:val="1"/>
      <w:marLeft w:val="0"/>
      <w:marRight w:val="0"/>
      <w:marTop w:val="0"/>
      <w:marBottom w:val="0"/>
      <w:divBdr>
        <w:top w:val="none" w:sz="0" w:space="0" w:color="auto"/>
        <w:left w:val="none" w:sz="0" w:space="0" w:color="auto"/>
        <w:bottom w:val="none" w:sz="0" w:space="0" w:color="auto"/>
        <w:right w:val="none" w:sz="0" w:space="0" w:color="auto"/>
      </w:divBdr>
    </w:div>
    <w:div w:id="616762158">
      <w:bodyDiv w:val="1"/>
      <w:marLeft w:val="0"/>
      <w:marRight w:val="0"/>
      <w:marTop w:val="0"/>
      <w:marBottom w:val="0"/>
      <w:divBdr>
        <w:top w:val="none" w:sz="0" w:space="0" w:color="auto"/>
        <w:left w:val="none" w:sz="0" w:space="0" w:color="auto"/>
        <w:bottom w:val="none" w:sz="0" w:space="0" w:color="auto"/>
        <w:right w:val="none" w:sz="0" w:space="0" w:color="auto"/>
      </w:divBdr>
    </w:div>
    <w:div w:id="688609273">
      <w:bodyDiv w:val="1"/>
      <w:marLeft w:val="0"/>
      <w:marRight w:val="0"/>
      <w:marTop w:val="0"/>
      <w:marBottom w:val="0"/>
      <w:divBdr>
        <w:top w:val="none" w:sz="0" w:space="0" w:color="auto"/>
        <w:left w:val="none" w:sz="0" w:space="0" w:color="auto"/>
        <w:bottom w:val="none" w:sz="0" w:space="0" w:color="auto"/>
        <w:right w:val="none" w:sz="0" w:space="0" w:color="auto"/>
      </w:divBdr>
    </w:div>
    <w:div w:id="707683931">
      <w:bodyDiv w:val="1"/>
      <w:marLeft w:val="0"/>
      <w:marRight w:val="0"/>
      <w:marTop w:val="0"/>
      <w:marBottom w:val="0"/>
      <w:divBdr>
        <w:top w:val="none" w:sz="0" w:space="0" w:color="auto"/>
        <w:left w:val="none" w:sz="0" w:space="0" w:color="auto"/>
        <w:bottom w:val="none" w:sz="0" w:space="0" w:color="auto"/>
        <w:right w:val="none" w:sz="0" w:space="0" w:color="auto"/>
      </w:divBdr>
    </w:div>
    <w:div w:id="756249978">
      <w:bodyDiv w:val="1"/>
      <w:marLeft w:val="0"/>
      <w:marRight w:val="0"/>
      <w:marTop w:val="0"/>
      <w:marBottom w:val="0"/>
      <w:divBdr>
        <w:top w:val="none" w:sz="0" w:space="0" w:color="auto"/>
        <w:left w:val="none" w:sz="0" w:space="0" w:color="auto"/>
        <w:bottom w:val="none" w:sz="0" w:space="0" w:color="auto"/>
        <w:right w:val="none" w:sz="0" w:space="0" w:color="auto"/>
      </w:divBdr>
    </w:div>
    <w:div w:id="844636061">
      <w:bodyDiv w:val="1"/>
      <w:marLeft w:val="0"/>
      <w:marRight w:val="0"/>
      <w:marTop w:val="0"/>
      <w:marBottom w:val="0"/>
      <w:divBdr>
        <w:top w:val="none" w:sz="0" w:space="0" w:color="auto"/>
        <w:left w:val="none" w:sz="0" w:space="0" w:color="auto"/>
        <w:bottom w:val="none" w:sz="0" w:space="0" w:color="auto"/>
        <w:right w:val="none" w:sz="0" w:space="0" w:color="auto"/>
      </w:divBdr>
    </w:div>
    <w:div w:id="963729532">
      <w:bodyDiv w:val="1"/>
      <w:marLeft w:val="0"/>
      <w:marRight w:val="0"/>
      <w:marTop w:val="0"/>
      <w:marBottom w:val="0"/>
      <w:divBdr>
        <w:top w:val="none" w:sz="0" w:space="0" w:color="auto"/>
        <w:left w:val="none" w:sz="0" w:space="0" w:color="auto"/>
        <w:bottom w:val="none" w:sz="0" w:space="0" w:color="auto"/>
        <w:right w:val="none" w:sz="0" w:space="0" w:color="auto"/>
      </w:divBdr>
    </w:div>
    <w:div w:id="1263298441">
      <w:bodyDiv w:val="1"/>
      <w:marLeft w:val="0"/>
      <w:marRight w:val="0"/>
      <w:marTop w:val="0"/>
      <w:marBottom w:val="0"/>
      <w:divBdr>
        <w:top w:val="none" w:sz="0" w:space="0" w:color="auto"/>
        <w:left w:val="none" w:sz="0" w:space="0" w:color="auto"/>
        <w:bottom w:val="none" w:sz="0" w:space="0" w:color="auto"/>
        <w:right w:val="none" w:sz="0" w:space="0" w:color="auto"/>
      </w:divBdr>
    </w:div>
    <w:div w:id="1264653142">
      <w:bodyDiv w:val="1"/>
      <w:marLeft w:val="0"/>
      <w:marRight w:val="0"/>
      <w:marTop w:val="0"/>
      <w:marBottom w:val="0"/>
      <w:divBdr>
        <w:top w:val="none" w:sz="0" w:space="0" w:color="auto"/>
        <w:left w:val="none" w:sz="0" w:space="0" w:color="auto"/>
        <w:bottom w:val="none" w:sz="0" w:space="0" w:color="auto"/>
        <w:right w:val="none" w:sz="0" w:space="0" w:color="auto"/>
      </w:divBdr>
    </w:div>
    <w:div w:id="1398938650">
      <w:bodyDiv w:val="1"/>
      <w:marLeft w:val="0"/>
      <w:marRight w:val="0"/>
      <w:marTop w:val="0"/>
      <w:marBottom w:val="0"/>
      <w:divBdr>
        <w:top w:val="none" w:sz="0" w:space="0" w:color="auto"/>
        <w:left w:val="none" w:sz="0" w:space="0" w:color="auto"/>
        <w:bottom w:val="none" w:sz="0" w:space="0" w:color="auto"/>
        <w:right w:val="none" w:sz="0" w:space="0" w:color="auto"/>
      </w:divBdr>
    </w:div>
    <w:div w:id="1480347387">
      <w:bodyDiv w:val="1"/>
      <w:marLeft w:val="0"/>
      <w:marRight w:val="0"/>
      <w:marTop w:val="0"/>
      <w:marBottom w:val="0"/>
      <w:divBdr>
        <w:top w:val="none" w:sz="0" w:space="0" w:color="auto"/>
        <w:left w:val="none" w:sz="0" w:space="0" w:color="auto"/>
        <w:bottom w:val="none" w:sz="0" w:space="0" w:color="auto"/>
        <w:right w:val="none" w:sz="0" w:space="0" w:color="auto"/>
      </w:divBdr>
    </w:div>
    <w:div w:id="1644044176">
      <w:bodyDiv w:val="1"/>
      <w:marLeft w:val="0"/>
      <w:marRight w:val="0"/>
      <w:marTop w:val="0"/>
      <w:marBottom w:val="0"/>
      <w:divBdr>
        <w:top w:val="none" w:sz="0" w:space="0" w:color="auto"/>
        <w:left w:val="none" w:sz="0" w:space="0" w:color="auto"/>
        <w:bottom w:val="none" w:sz="0" w:space="0" w:color="auto"/>
        <w:right w:val="none" w:sz="0" w:space="0" w:color="auto"/>
      </w:divBdr>
    </w:div>
    <w:div w:id="1653026206">
      <w:bodyDiv w:val="1"/>
      <w:marLeft w:val="0"/>
      <w:marRight w:val="0"/>
      <w:marTop w:val="0"/>
      <w:marBottom w:val="0"/>
      <w:divBdr>
        <w:top w:val="none" w:sz="0" w:space="0" w:color="auto"/>
        <w:left w:val="none" w:sz="0" w:space="0" w:color="auto"/>
        <w:bottom w:val="none" w:sz="0" w:space="0" w:color="auto"/>
        <w:right w:val="none" w:sz="0" w:space="0" w:color="auto"/>
      </w:divBdr>
    </w:div>
    <w:div w:id="1689940042">
      <w:bodyDiv w:val="1"/>
      <w:marLeft w:val="0"/>
      <w:marRight w:val="0"/>
      <w:marTop w:val="0"/>
      <w:marBottom w:val="0"/>
      <w:divBdr>
        <w:top w:val="none" w:sz="0" w:space="0" w:color="auto"/>
        <w:left w:val="none" w:sz="0" w:space="0" w:color="auto"/>
        <w:bottom w:val="none" w:sz="0" w:space="0" w:color="auto"/>
        <w:right w:val="none" w:sz="0" w:space="0" w:color="auto"/>
      </w:divBdr>
    </w:div>
    <w:div w:id="1734693743">
      <w:bodyDiv w:val="1"/>
      <w:marLeft w:val="0"/>
      <w:marRight w:val="0"/>
      <w:marTop w:val="0"/>
      <w:marBottom w:val="0"/>
      <w:divBdr>
        <w:top w:val="none" w:sz="0" w:space="0" w:color="auto"/>
        <w:left w:val="none" w:sz="0" w:space="0" w:color="auto"/>
        <w:bottom w:val="none" w:sz="0" w:space="0" w:color="auto"/>
        <w:right w:val="none" w:sz="0" w:space="0" w:color="auto"/>
      </w:divBdr>
    </w:div>
    <w:div w:id="1772704980">
      <w:bodyDiv w:val="1"/>
      <w:marLeft w:val="0"/>
      <w:marRight w:val="0"/>
      <w:marTop w:val="0"/>
      <w:marBottom w:val="0"/>
      <w:divBdr>
        <w:top w:val="none" w:sz="0" w:space="0" w:color="auto"/>
        <w:left w:val="none" w:sz="0" w:space="0" w:color="auto"/>
        <w:bottom w:val="none" w:sz="0" w:space="0" w:color="auto"/>
        <w:right w:val="none" w:sz="0" w:space="0" w:color="auto"/>
      </w:divBdr>
    </w:div>
    <w:div w:id="1780681730">
      <w:bodyDiv w:val="1"/>
      <w:marLeft w:val="0"/>
      <w:marRight w:val="0"/>
      <w:marTop w:val="0"/>
      <w:marBottom w:val="0"/>
      <w:divBdr>
        <w:top w:val="none" w:sz="0" w:space="0" w:color="auto"/>
        <w:left w:val="none" w:sz="0" w:space="0" w:color="auto"/>
        <w:bottom w:val="none" w:sz="0" w:space="0" w:color="auto"/>
        <w:right w:val="none" w:sz="0" w:space="0" w:color="auto"/>
      </w:divBdr>
      <w:divsChild>
        <w:div w:id="787357371">
          <w:marLeft w:val="0"/>
          <w:marRight w:val="0"/>
          <w:marTop w:val="0"/>
          <w:marBottom w:val="0"/>
          <w:divBdr>
            <w:top w:val="none" w:sz="0" w:space="0" w:color="auto"/>
            <w:left w:val="none" w:sz="0" w:space="0" w:color="auto"/>
            <w:bottom w:val="none" w:sz="0" w:space="0" w:color="auto"/>
            <w:right w:val="none" w:sz="0" w:space="0" w:color="auto"/>
          </w:divBdr>
        </w:div>
        <w:div w:id="188373115">
          <w:marLeft w:val="0"/>
          <w:marRight w:val="0"/>
          <w:marTop w:val="0"/>
          <w:marBottom w:val="0"/>
          <w:divBdr>
            <w:top w:val="none" w:sz="0" w:space="0" w:color="auto"/>
            <w:left w:val="none" w:sz="0" w:space="0" w:color="auto"/>
            <w:bottom w:val="none" w:sz="0" w:space="0" w:color="auto"/>
            <w:right w:val="none" w:sz="0" w:space="0" w:color="auto"/>
          </w:divBdr>
        </w:div>
        <w:div w:id="1987276053">
          <w:marLeft w:val="0"/>
          <w:marRight w:val="0"/>
          <w:marTop w:val="0"/>
          <w:marBottom w:val="0"/>
          <w:divBdr>
            <w:top w:val="none" w:sz="0" w:space="0" w:color="auto"/>
            <w:left w:val="none" w:sz="0" w:space="0" w:color="auto"/>
            <w:bottom w:val="none" w:sz="0" w:space="0" w:color="auto"/>
            <w:right w:val="none" w:sz="0" w:space="0" w:color="auto"/>
          </w:divBdr>
        </w:div>
        <w:div w:id="1734574077">
          <w:marLeft w:val="0"/>
          <w:marRight w:val="0"/>
          <w:marTop w:val="0"/>
          <w:marBottom w:val="0"/>
          <w:divBdr>
            <w:top w:val="none" w:sz="0" w:space="0" w:color="auto"/>
            <w:left w:val="none" w:sz="0" w:space="0" w:color="auto"/>
            <w:bottom w:val="none" w:sz="0" w:space="0" w:color="auto"/>
            <w:right w:val="none" w:sz="0" w:space="0" w:color="auto"/>
          </w:divBdr>
        </w:div>
        <w:div w:id="1299188773">
          <w:marLeft w:val="0"/>
          <w:marRight w:val="0"/>
          <w:marTop w:val="0"/>
          <w:marBottom w:val="0"/>
          <w:divBdr>
            <w:top w:val="none" w:sz="0" w:space="0" w:color="auto"/>
            <w:left w:val="none" w:sz="0" w:space="0" w:color="auto"/>
            <w:bottom w:val="none" w:sz="0" w:space="0" w:color="auto"/>
            <w:right w:val="none" w:sz="0" w:space="0" w:color="auto"/>
          </w:divBdr>
        </w:div>
        <w:div w:id="2129083432">
          <w:marLeft w:val="0"/>
          <w:marRight w:val="0"/>
          <w:marTop w:val="0"/>
          <w:marBottom w:val="0"/>
          <w:divBdr>
            <w:top w:val="none" w:sz="0" w:space="0" w:color="auto"/>
            <w:left w:val="none" w:sz="0" w:space="0" w:color="auto"/>
            <w:bottom w:val="none" w:sz="0" w:space="0" w:color="auto"/>
            <w:right w:val="none" w:sz="0" w:space="0" w:color="auto"/>
          </w:divBdr>
        </w:div>
        <w:div w:id="1816606493">
          <w:marLeft w:val="0"/>
          <w:marRight w:val="0"/>
          <w:marTop w:val="0"/>
          <w:marBottom w:val="0"/>
          <w:divBdr>
            <w:top w:val="none" w:sz="0" w:space="0" w:color="auto"/>
            <w:left w:val="none" w:sz="0" w:space="0" w:color="auto"/>
            <w:bottom w:val="none" w:sz="0" w:space="0" w:color="auto"/>
            <w:right w:val="none" w:sz="0" w:space="0" w:color="auto"/>
          </w:divBdr>
        </w:div>
        <w:div w:id="2045322435">
          <w:marLeft w:val="0"/>
          <w:marRight w:val="0"/>
          <w:marTop w:val="0"/>
          <w:marBottom w:val="0"/>
          <w:divBdr>
            <w:top w:val="none" w:sz="0" w:space="0" w:color="auto"/>
            <w:left w:val="none" w:sz="0" w:space="0" w:color="auto"/>
            <w:bottom w:val="none" w:sz="0" w:space="0" w:color="auto"/>
            <w:right w:val="none" w:sz="0" w:space="0" w:color="auto"/>
          </w:divBdr>
        </w:div>
        <w:div w:id="1459686538">
          <w:marLeft w:val="0"/>
          <w:marRight w:val="0"/>
          <w:marTop w:val="0"/>
          <w:marBottom w:val="0"/>
          <w:divBdr>
            <w:top w:val="none" w:sz="0" w:space="0" w:color="auto"/>
            <w:left w:val="none" w:sz="0" w:space="0" w:color="auto"/>
            <w:bottom w:val="none" w:sz="0" w:space="0" w:color="auto"/>
            <w:right w:val="none" w:sz="0" w:space="0" w:color="auto"/>
          </w:divBdr>
        </w:div>
        <w:div w:id="575826227">
          <w:marLeft w:val="0"/>
          <w:marRight w:val="0"/>
          <w:marTop w:val="0"/>
          <w:marBottom w:val="0"/>
          <w:divBdr>
            <w:top w:val="none" w:sz="0" w:space="0" w:color="auto"/>
            <w:left w:val="none" w:sz="0" w:space="0" w:color="auto"/>
            <w:bottom w:val="none" w:sz="0" w:space="0" w:color="auto"/>
            <w:right w:val="none" w:sz="0" w:space="0" w:color="auto"/>
          </w:divBdr>
        </w:div>
        <w:div w:id="2080976859">
          <w:marLeft w:val="0"/>
          <w:marRight w:val="0"/>
          <w:marTop w:val="0"/>
          <w:marBottom w:val="0"/>
          <w:divBdr>
            <w:top w:val="none" w:sz="0" w:space="0" w:color="auto"/>
            <w:left w:val="none" w:sz="0" w:space="0" w:color="auto"/>
            <w:bottom w:val="none" w:sz="0" w:space="0" w:color="auto"/>
            <w:right w:val="none" w:sz="0" w:space="0" w:color="auto"/>
          </w:divBdr>
        </w:div>
        <w:div w:id="233050236">
          <w:marLeft w:val="0"/>
          <w:marRight w:val="0"/>
          <w:marTop w:val="0"/>
          <w:marBottom w:val="0"/>
          <w:divBdr>
            <w:top w:val="none" w:sz="0" w:space="0" w:color="auto"/>
            <w:left w:val="none" w:sz="0" w:space="0" w:color="auto"/>
            <w:bottom w:val="none" w:sz="0" w:space="0" w:color="auto"/>
            <w:right w:val="none" w:sz="0" w:space="0" w:color="auto"/>
          </w:divBdr>
        </w:div>
        <w:div w:id="1880042744">
          <w:marLeft w:val="0"/>
          <w:marRight w:val="0"/>
          <w:marTop w:val="0"/>
          <w:marBottom w:val="0"/>
          <w:divBdr>
            <w:top w:val="none" w:sz="0" w:space="0" w:color="auto"/>
            <w:left w:val="none" w:sz="0" w:space="0" w:color="auto"/>
            <w:bottom w:val="none" w:sz="0" w:space="0" w:color="auto"/>
            <w:right w:val="none" w:sz="0" w:space="0" w:color="auto"/>
          </w:divBdr>
        </w:div>
        <w:div w:id="931283147">
          <w:marLeft w:val="0"/>
          <w:marRight w:val="0"/>
          <w:marTop w:val="0"/>
          <w:marBottom w:val="0"/>
          <w:divBdr>
            <w:top w:val="none" w:sz="0" w:space="0" w:color="auto"/>
            <w:left w:val="none" w:sz="0" w:space="0" w:color="auto"/>
            <w:bottom w:val="none" w:sz="0" w:space="0" w:color="auto"/>
            <w:right w:val="none" w:sz="0" w:space="0" w:color="auto"/>
          </w:divBdr>
        </w:div>
        <w:div w:id="1191333490">
          <w:marLeft w:val="0"/>
          <w:marRight w:val="0"/>
          <w:marTop w:val="0"/>
          <w:marBottom w:val="0"/>
          <w:divBdr>
            <w:top w:val="none" w:sz="0" w:space="0" w:color="auto"/>
            <w:left w:val="none" w:sz="0" w:space="0" w:color="auto"/>
            <w:bottom w:val="none" w:sz="0" w:space="0" w:color="auto"/>
            <w:right w:val="none" w:sz="0" w:space="0" w:color="auto"/>
          </w:divBdr>
        </w:div>
        <w:div w:id="375083298">
          <w:marLeft w:val="0"/>
          <w:marRight w:val="0"/>
          <w:marTop w:val="0"/>
          <w:marBottom w:val="0"/>
          <w:divBdr>
            <w:top w:val="none" w:sz="0" w:space="0" w:color="auto"/>
            <w:left w:val="none" w:sz="0" w:space="0" w:color="auto"/>
            <w:bottom w:val="none" w:sz="0" w:space="0" w:color="auto"/>
            <w:right w:val="none" w:sz="0" w:space="0" w:color="auto"/>
          </w:divBdr>
        </w:div>
        <w:div w:id="748304808">
          <w:marLeft w:val="0"/>
          <w:marRight w:val="0"/>
          <w:marTop w:val="0"/>
          <w:marBottom w:val="0"/>
          <w:divBdr>
            <w:top w:val="none" w:sz="0" w:space="0" w:color="auto"/>
            <w:left w:val="none" w:sz="0" w:space="0" w:color="auto"/>
            <w:bottom w:val="none" w:sz="0" w:space="0" w:color="auto"/>
            <w:right w:val="none" w:sz="0" w:space="0" w:color="auto"/>
          </w:divBdr>
        </w:div>
        <w:div w:id="221256861">
          <w:marLeft w:val="0"/>
          <w:marRight w:val="0"/>
          <w:marTop w:val="0"/>
          <w:marBottom w:val="0"/>
          <w:divBdr>
            <w:top w:val="none" w:sz="0" w:space="0" w:color="auto"/>
            <w:left w:val="none" w:sz="0" w:space="0" w:color="auto"/>
            <w:bottom w:val="none" w:sz="0" w:space="0" w:color="auto"/>
            <w:right w:val="none" w:sz="0" w:space="0" w:color="auto"/>
          </w:divBdr>
        </w:div>
        <w:div w:id="1177308961">
          <w:marLeft w:val="0"/>
          <w:marRight w:val="0"/>
          <w:marTop w:val="0"/>
          <w:marBottom w:val="0"/>
          <w:divBdr>
            <w:top w:val="none" w:sz="0" w:space="0" w:color="auto"/>
            <w:left w:val="none" w:sz="0" w:space="0" w:color="auto"/>
            <w:bottom w:val="none" w:sz="0" w:space="0" w:color="auto"/>
            <w:right w:val="none" w:sz="0" w:space="0" w:color="auto"/>
          </w:divBdr>
        </w:div>
        <w:div w:id="852694788">
          <w:marLeft w:val="0"/>
          <w:marRight w:val="0"/>
          <w:marTop w:val="0"/>
          <w:marBottom w:val="0"/>
          <w:divBdr>
            <w:top w:val="none" w:sz="0" w:space="0" w:color="auto"/>
            <w:left w:val="none" w:sz="0" w:space="0" w:color="auto"/>
            <w:bottom w:val="none" w:sz="0" w:space="0" w:color="auto"/>
            <w:right w:val="none" w:sz="0" w:space="0" w:color="auto"/>
          </w:divBdr>
        </w:div>
        <w:div w:id="1986934245">
          <w:marLeft w:val="0"/>
          <w:marRight w:val="0"/>
          <w:marTop w:val="0"/>
          <w:marBottom w:val="0"/>
          <w:divBdr>
            <w:top w:val="none" w:sz="0" w:space="0" w:color="auto"/>
            <w:left w:val="none" w:sz="0" w:space="0" w:color="auto"/>
            <w:bottom w:val="none" w:sz="0" w:space="0" w:color="auto"/>
            <w:right w:val="none" w:sz="0" w:space="0" w:color="auto"/>
          </w:divBdr>
        </w:div>
        <w:div w:id="506559158">
          <w:marLeft w:val="0"/>
          <w:marRight w:val="0"/>
          <w:marTop w:val="0"/>
          <w:marBottom w:val="0"/>
          <w:divBdr>
            <w:top w:val="none" w:sz="0" w:space="0" w:color="auto"/>
            <w:left w:val="none" w:sz="0" w:space="0" w:color="auto"/>
            <w:bottom w:val="none" w:sz="0" w:space="0" w:color="auto"/>
            <w:right w:val="none" w:sz="0" w:space="0" w:color="auto"/>
          </w:divBdr>
        </w:div>
        <w:div w:id="1405031685">
          <w:marLeft w:val="0"/>
          <w:marRight w:val="0"/>
          <w:marTop w:val="0"/>
          <w:marBottom w:val="0"/>
          <w:divBdr>
            <w:top w:val="none" w:sz="0" w:space="0" w:color="auto"/>
            <w:left w:val="none" w:sz="0" w:space="0" w:color="auto"/>
            <w:bottom w:val="none" w:sz="0" w:space="0" w:color="auto"/>
            <w:right w:val="none" w:sz="0" w:space="0" w:color="auto"/>
          </w:divBdr>
        </w:div>
        <w:div w:id="1911765570">
          <w:marLeft w:val="0"/>
          <w:marRight w:val="0"/>
          <w:marTop w:val="0"/>
          <w:marBottom w:val="0"/>
          <w:divBdr>
            <w:top w:val="none" w:sz="0" w:space="0" w:color="auto"/>
            <w:left w:val="none" w:sz="0" w:space="0" w:color="auto"/>
            <w:bottom w:val="none" w:sz="0" w:space="0" w:color="auto"/>
            <w:right w:val="none" w:sz="0" w:space="0" w:color="auto"/>
          </w:divBdr>
        </w:div>
        <w:div w:id="2107118271">
          <w:marLeft w:val="0"/>
          <w:marRight w:val="0"/>
          <w:marTop w:val="0"/>
          <w:marBottom w:val="0"/>
          <w:divBdr>
            <w:top w:val="none" w:sz="0" w:space="0" w:color="auto"/>
            <w:left w:val="none" w:sz="0" w:space="0" w:color="auto"/>
            <w:bottom w:val="none" w:sz="0" w:space="0" w:color="auto"/>
            <w:right w:val="none" w:sz="0" w:space="0" w:color="auto"/>
          </w:divBdr>
        </w:div>
        <w:div w:id="648703723">
          <w:marLeft w:val="0"/>
          <w:marRight w:val="0"/>
          <w:marTop w:val="0"/>
          <w:marBottom w:val="0"/>
          <w:divBdr>
            <w:top w:val="none" w:sz="0" w:space="0" w:color="auto"/>
            <w:left w:val="none" w:sz="0" w:space="0" w:color="auto"/>
            <w:bottom w:val="none" w:sz="0" w:space="0" w:color="auto"/>
            <w:right w:val="none" w:sz="0" w:space="0" w:color="auto"/>
          </w:divBdr>
        </w:div>
        <w:div w:id="1282149270">
          <w:marLeft w:val="0"/>
          <w:marRight w:val="0"/>
          <w:marTop w:val="0"/>
          <w:marBottom w:val="0"/>
          <w:divBdr>
            <w:top w:val="none" w:sz="0" w:space="0" w:color="auto"/>
            <w:left w:val="none" w:sz="0" w:space="0" w:color="auto"/>
            <w:bottom w:val="none" w:sz="0" w:space="0" w:color="auto"/>
            <w:right w:val="none" w:sz="0" w:space="0" w:color="auto"/>
          </w:divBdr>
        </w:div>
        <w:div w:id="193925408">
          <w:marLeft w:val="0"/>
          <w:marRight w:val="0"/>
          <w:marTop w:val="0"/>
          <w:marBottom w:val="0"/>
          <w:divBdr>
            <w:top w:val="none" w:sz="0" w:space="0" w:color="auto"/>
            <w:left w:val="none" w:sz="0" w:space="0" w:color="auto"/>
            <w:bottom w:val="none" w:sz="0" w:space="0" w:color="auto"/>
            <w:right w:val="none" w:sz="0" w:space="0" w:color="auto"/>
          </w:divBdr>
        </w:div>
        <w:div w:id="2069913105">
          <w:marLeft w:val="0"/>
          <w:marRight w:val="0"/>
          <w:marTop w:val="0"/>
          <w:marBottom w:val="0"/>
          <w:divBdr>
            <w:top w:val="none" w:sz="0" w:space="0" w:color="auto"/>
            <w:left w:val="none" w:sz="0" w:space="0" w:color="auto"/>
            <w:bottom w:val="none" w:sz="0" w:space="0" w:color="auto"/>
            <w:right w:val="none" w:sz="0" w:space="0" w:color="auto"/>
          </w:divBdr>
        </w:div>
        <w:div w:id="1259483293">
          <w:marLeft w:val="0"/>
          <w:marRight w:val="0"/>
          <w:marTop w:val="0"/>
          <w:marBottom w:val="0"/>
          <w:divBdr>
            <w:top w:val="none" w:sz="0" w:space="0" w:color="auto"/>
            <w:left w:val="none" w:sz="0" w:space="0" w:color="auto"/>
            <w:bottom w:val="none" w:sz="0" w:space="0" w:color="auto"/>
            <w:right w:val="none" w:sz="0" w:space="0" w:color="auto"/>
          </w:divBdr>
        </w:div>
        <w:div w:id="2123649391">
          <w:marLeft w:val="0"/>
          <w:marRight w:val="0"/>
          <w:marTop w:val="0"/>
          <w:marBottom w:val="0"/>
          <w:divBdr>
            <w:top w:val="none" w:sz="0" w:space="0" w:color="auto"/>
            <w:left w:val="none" w:sz="0" w:space="0" w:color="auto"/>
            <w:bottom w:val="none" w:sz="0" w:space="0" w:color="auto"/>
            <w:right w:val="none" w:sz="0" w:space="0" w:color="auto"/>
          </w:divBdr>
        </w:div>
        <w:div w:id="541214733">
          <w:marLeft w:val="0"/>
          <w:marRight w:val="0"/>
          <w:marTop w:val="0"/>
          <w:marBottom w:val="0"/>
          <w:divBdr>
            <w:top w:val="none" w:sz="0" w:space="0" w:color="auto"/>
            <w:left w:val="none" w:sz="0" w:space="0" w:color="auto"/>
            <w:bottom w:val="none" w:sz="0" w:space="0" w:color="auto"/>
            <w:right w:val="none" w:sz="0" w:space="0" w:color="auto"/>
          </w:divBdr>
        </w:div>
        <w:div w:id="963343017">
          <w:marLeft w:val="0"/>
          <w:marRight w:val="0"/>
          <w:marTop w:val="0"/>
          <w:marBottom w:val="0"/>
          <w:divBdr>
            <w:top w:val="none" w:sz="0" w:space="0" w:color="auto"/>
            <w:left w:val="none" w:sz="0" w:space="0" w:color="auto"/>
            <w:bottom w:val="none" w:sz="0" w:space="0" w:color="auto"/>
            <w:right w:val="none" w:sz="0" w:space="0" w:color="auto"/>
          </w:divBdr>
        </w:div>
        <w:div w:id="2031570091">
          <w:marLeft w:val="0"/>
          <w:marRight w:val="0"/>
          <w:marTop w:val="0"/>
          <w:marBottom w:val="0"/>
          <w:divBdr>
            <w:top w:val="none" w:sz="0" w:space="0" w:color="auto"/>
            <w:left w:val="none" w:sz="0" w:space="0" w:color="auto"/>
            <w:bottom w:val="none" w:sz="0" w:space="0" w:color="auto"/>
            <w:right w:val="none" w:sz="0" w:space="0" w:color="auto"/>
          </w:divBdr>
        </w:div>
        <w:div w:id="1223834365">
          <w:marLeft w:val="0"/>
          <w:marRight w:val="0"/>
          <w:marTop w:val="0"/>
          <w:marBottom w:val="0"/>
          <w:divBdr>
            <w:top w:val="none" w:sz="0" w:space="0" w:color="auto"/>
            <w:left w:val="none" w:sz="0" w:space="0" w:color="auto"/>
            <w:bottom w:val="none" w:sz="0" w:space="0" w:color="auto"/>
            <w:right w:val="none" w:sz="0" w:space="0" w:color="auto"/>
          </w:divBdr>
        </w:div>
        <w:div w:id="286930179">
          <w:marLeft w:val="0"/>
          <w:marRight w:val="0"/>
          <w:marTop w:val="0"/>
          <w:marBottom w:val="0"/>
          <w:divBdr>
            <w:top w:val="none" w:sz="0" w:space="0" w:color="auto"/>
            <w:left w:val="none" w:sz="0" w:space="0" w:color="auto"/>
            <w:bottom w:val="none" w:sz="0" w:space="0" w:color="auto"/>
            <w:right w:val="none" w:sz="0" w:space="0" w:color="auto"/>
          </w:divBdr>
        </w:div>
        <w:div w:id="1017384450">
          <w:marLeft w:val="0"/>
          <w:marRight w:val="0"/>
          <w:marTop w:val="0"/>
          <w:marBottom w:val="0"/>
          <w:divBdr>
            <w:top w:val="none" w:sz="0" w:space="0" w:color="auto"/>
            <w:left w:val="none" w:sz="0" w:space="0" w:color="auto"/>
            <w:bottom w:val="none" w:sz="0" w:space="0" w:color="auto"/>
            <w:right w:val="none" w:sz="0" w:space="0" w:color="auto"/>
          </w:divBdr>
        </w:div>
        <w:div w:id="2145388601">
          <w:marLeft w:val="0"/>
          <w:marRight w:val="0"/>
          <w:marTop w:val="0"/>
          <w:marBottom w:val="0"/>
          <w:divBdr>
            <w:top w:val="none" w:sz="0" w:space="0" w:color="auto"/>
            <w:left w:val="none" w:sz="0" w:space="0" w:color="auto"/>
            <w:bottom w:val="none" w:sz="0" w:space="0" w:color="auto"/>
            <w:right w:val="none" w:sz="0" w:space="0" w:color="auto"/>
          </w:divBdr>
        </w:div>
        <w:div w:id="197426510">
          <w:marLeft w:val="0"/>
          <w:marRight w:val="0"/>
          <w:marTop w:val="0"/>
          <w:marBottom w:val="0"/>
          <w:divBdr>
            <w:top w:val="none" w:sz="0" w:space="0" w:color="auto"/>
            <w:left w:val="none" w:sz="0" w:space="0" w:color="auto"/>
            <w:bottom w:val="none" w:sz="0" w:space="0" w:color="auto"/>
            <w:right w:val="none" w:sz="0" w:space="0" w:color="auto"/>
          </w:divBdr>
        </w:div>
        <w:div w:id="1000036783">
          <w:marLeft w:val="0"/>
          <w:marRight w:val="0"/>
          <w:marTop w:val="0"/>
          <w:marBottom w:val="0"/>
          <w:divBdr>
            <w:top w:val="none" w:sz="0" w:space="0" w:color="auto"/>
            <w:left w:val="none" w:sz="0" w:space="0" w:color="auto"/>
            <w:bottom w:val="none" w:sz="0" w:space="0" w:color="auto"/>
            <w:right w:val="none" w:sz="0" w:space="0" w:color="auto"/>
          </w:divBdr>
        </w:div>
        <w:div w:id="868490249">
          <w:marLeft w:val="0"/>
          <w:marRight w:val="0"/>
          <w:marTop w:val="0"/>
          <w:marBottom w:val="0"/>
          <w:divBdr>
            <w:top w:val="none" w:sz="0" w:space="0" w:color="auto"/>
            <w:left w:val="none" w:sz="0" w:space="0" w:color="auto"/>
            <w:bottom w:val="none" w:sz="0" w:space="0" w:color="auto"/>
            <w:right w:val="none" w:sz="0" w:space="0" w:color="auto"/>
          </w:divBdr>
        </w:div>
        <w:div w:id="606038062">
          <w:marLeft w:val="0"/>
          <w:marRight w:val="0"/>
          <w:marTop w:val="0"/>
          <w:marBottom w:val="0"/>
          <w:divBdr>
            <w:top w:val="none" w:sz="0" w:space="0" w:color="auto"/>
            <w:left w:val="none" w:sz="0" w:space="0" w:color="auto"/>
            <w:bottom w:val="none" w:sz="0" w:space="0" w:color="auto"/>
            <w:right w:val="none" w:sz="0" w:space="0" w:color="auto"/>
          </w:divBdr>
        </w:div>
        <w:div w:id="1493839839">
          <w:marLeft w:val="0"/>
          <w:marRight w:val="0"/>
          <w:marTop w:val="0"/>
          <w:marBottom w:val="0"/>
          <w:divBdr>
            <w:top w:val="none" w:sz="0" w:space="0" w:color="auto"/>
            <w:left w:val="none" w:sz="0" w:space="0" w:color="auto"/>
            <w:bottom w:val="none" w:sz="0" w:space="0" w:color="auto"/>
            <w:right w:val="none" w:sz="0" w:space="0" w:color="auto"/>
          </w:divBdr>
        </w:div>
        <w:div w:id="113334010">
          <w:marLeft w:val="0"/>
          <w:marRight w:val="0"/>
          <w:marTop w:val="0"/>
          <w:marBottom w:val="0"/>
          <w:divBdr>
            <w:top w:val="none" w:sz="0" w:space="0" w:color="auto"/>
            <w:left w:val="none" w:sz="0" w:space="0" w:color="auto"/>
            <w:bottom w:val="none" w:sz="0" w:space="0" w:color="auto"/>
            <w:right w:val="none" w:sz="0" w:space="0" w:color="auto"/>
          </w:divBdr>
        </w:div>
        <w:div w:id="1633827789">
          <w:marLeft w:val="0"/>
          <w:marRight w:val="0"/>
          <w:marTop w:val="0"/>
          <w:marBottom w:val="0"/>
          <w:divBdr>
            <w:top w:val="none" w:sz="0" w:space="0" w:color="auto"/>
            <w:left w:val="none" w:sz="0" w:space="0" w:color="auto"/>
            <w:bottom w:val="none" w:sz="0" w:space="0" w:color="auto"/>
            <w:right w:val="none" w:sz="0" w:space="0" w:color="auto"/>
          </w:divBdr>
        </w:div>
        <w:div w:id="1119031559">
          <w:marLeft w:val="0"/>
          <w:marRight w:val="0"/>
          <w:marTop w:val="0"/>
          <w:marBottom w:val="0"/>
          <w:divBdr>
            <w:top w:val="none" w:sz="0" w:space="0" w:color="auto"/>
            <w:left w:val="none" w:sz="0" w:space="0" w:color="auto"/>
            <w:bottom w:val="none" w:sz="0" w:space="0" w:color="auto"/>
            <w:right w:val="none" w:sz="0" w:space="0" w:color="auto"/>
          </w:divBdr>
        </w:div>
        <w:div w:id="920985825">
          <w:marLeft w:val="0"/>
          <w:marRight w:val="0"/>
          <w:marTop w:val="0"/>
          <w:marBottom w:val="0"/>
          <w:divBdr>
            <w:top w:val="none" w:sz="0" w:space="0" w:color="auto"/>
            <w:left w:val="none" w:sz="0" w:space="0" w:color="auto"/>
            <w:bottom w:val="none" w:sz="0" w:space="0" w:color="auto"/>
            <w:right w:val="none" w:sz="0" w:space="0" w:color="auto"/>
          </w:divBdr>
        </w:div>
        <w:div w:id="2062090769">
          <w:marLeft w:val="0"/>
          <w:marRight w:val="0"/>
          <w:marTop w:val="0"/>
          <w:marBottom w:val="0"/>
          <w:divBdr>
            <w:top w:val="none" w:sz="0" w:space="0" w:color="auto"/>
            <w:left w:val="none" w:sz="0" w:space="0" w:color="auto"/>
            <w:bottom w:val="none" w:sz="0" w:space="0" w:color="auto"/>
            <w:right w:val="none" w:sz="0" w:space="0" w:color="auto"/>
          </w:divBdr>
        </w:div>
        <w:div w:id="1622958444">
          <w:marLeft w:val="0"/>
          <w:marRight w:val="0"/>
          <w:marTop w:val="0"/>
          <w:marBottom w:val="0"/>
          <w:divBdr>
            <w:top w:val="none" w:sz="0" w:space="0" w:color="auto"/>
            <w:left w:val="none" w:sz="0" w:space="0" w:color="auto"/>
            <w:bottom w:val="none" w:sz="0" w:space="0" w:color="auto"/>
            <w:right w:val="none" w:sz="0" w:space="0" w:color="auto"/>
          </w:divBdr>
        </w:div>
        <w:div w:id="589048013">
          <w:marLeft w:val="0"/>
          <w:marRight w:val="0"/>
          <w:marTop w:val="0"/>
          <w:marBottom w:val="0"/>
          <w:divBdr>
            <w:top w:val="none" w:sz="0" w:space="0" w:color="auto"/>
            <w:left w:val="none" w:sz="0" w:space="0" w:color="auto"/>
            <w:bottom w:val="none" w:sz="0" w:space="0" w:color="auto"/>
            <w:right w:val="none" w:sz="0" w:space="0" w:color="auto"/>
          </w:divBdr>
        </w:div>
        <w:div w:id="1102727581">
          <w:marLeft w:val="0"/>
          <w:marRight w:val="0"/>
          <w:marTop w:val="0"/>
          <w:marBottom w:val="0"/>
          <w:divBdr>
            <w:top w:val="none" w:sz="0" w:space="0" w:color="auto"/>
            <w:left w:val="none" w:sz="0" w:space="0" w:color="auto"/>
            <w:bottom w:val="none" w:sz="0" w:space="0" w:color="auto"/>
            <w:right w:val="none" w:sz="0" w:space="0" w:color="auto"/>
          </w:divBdr>
        </w:div>
        <w:div w:id="792015086">
          <w:marLeft w:val="0"/>
          <w:marRight w:val="0"/>
          <w:marTop w:val="0"/>
          <w:marBottom w:val="0"/>
          <w:divBdr>
            <w:top w:val="none" w:sz="0" w:space="0" w:color="auto"/>
            <w:left w:val="none" w:sz="0" w:space="0" w:color="auto"/>
            <w:bottom w:val="none" w:sz="0" w:space="0" w:color="auto"/>
            <w:right w:val="none" w:sz="0" w:space="0" w:color="auto"/>
          </w:divBdr>
        </w:div>
      </w:divsChild>
    </w:div>
    <w:div w:id="1845969147">
      <w:bodyDiv w:val="1"/>
      <w:marLeft w:val="0"/>
      <w:marRight w:val="0"/>
      <w:marTop w:val="0"/>
      <w:marBottom w:val="0"/>
      <w:divBdr>
        <w:top w:val="none" w:sz="0" w:space="0" w:color="auto"/>
        <w:left w:val="none" w:sz="0" w:space="0" w:color="auto"/>
        <w:bottom w:val="none" w:sz="0" w:space="0" w:color="auto"/>
        <w:right w:val="none" w:sz="0" w:space="0" w:color="auto"/>
      </w:divBdr>
    </w:div>
    <w:div w:id="1939361141">
      <w:bodyDiv w:val="1"/>
      <w:marLeft w:val="0"/>
      <w:marRight w:val="0"/>
      <w:marTop w:val="0"/>
      <w:marBottom w:val="0"/>
      <w:divBdr>
        <w:top w:val="none" w:sz="0" w:space="0" w:color="auto"/>
        <w:left w:val="none" w:sz="0" w:space="0" w:color="auto"/>
        <w:bottom w:val="none" w:sz="0" w:space="0" w:color="auto"/>
        <w:right w:val="none" w:sz="0" w:space="0" w:color="auto"/>
      </w:divBdr>
    </w:div>
    <w:div w:id="2050953966">
      <w:bodyDiv w:val="1"/>
      <w:marLeft w:val="0"/>
      <w:marRight w:val="0"/>
      <w:marTop w:val="0"/>
      <w:marBottom w:val="0"/>
      <w:divBdr>
        <w:top w:val="none" w:sz="0" w:space="0" w:color="auto"/>
        <w:left w:val="none" w:sz="0" w:space="0" w:color="auto"/>
        <w:bottom w:val="none" w:sz="0" w:space="0" w:color="auto"/>
        <w:right w:val="none" w:sz="0" w:space="0" w:color="auto"/>
      </w:divBdr>
    </w:div>
    <w:div w:id="2082873435">
      <w:bodyDiv w:val="1"/>
      <w:marLeft w:val="0"/>
      <w:marRight w:val="0"/>
      <w:marTop w:val="0"/>
      <w:marBottom w:val="0"/>
      <w:divBdr>
        <w:top w:val="none" w:sz="0" w:space="0" w:color="auto"/>
        <w:left w:val="none" w:sz="0" w:space="0" w:color="auto"/>
        <w:bottom w:val="none" w:sz="0" w:space="0" w:color="auto"/>
        <w:right w:val="none" w:sz="0" w:space="0" w:color="auto"/>
      </w:divBdr>
    </w:div>
    <w:div w:id="2120760690">
      <w:bodyDiv w:val="1"/>
      <w:marLeft w:val="0"/>
      <w:marRight w:val="0"/>
      <w:marTop w:val="0"/>
      <w:marBottom w:val="0"/>
      <w:divBdr>
        <w:top w:val="none" w:sz="0" w:space="0" w:color="auto"/>
        <w:left w:val="none" w:sz="0" w:space="0" w:color="auto"/>
        <w:bottom w:val="none" w:sz="0" w:space="0" w:color="auto"/>
        <w:right w:val="none" w:sz="0" w:space="0" w:color="auto"/>
      </w:divBdr>
    </w:div>
    <w:div w:id="214434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1525</TotalTime>
  <Pages>2</Pages>
  <Words>447</Words>
  <Characters>2551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Aigerim Raimzhanova</dc:creator>
  <cp:keywords/>
  <dc:description/>
  <cp:lastModifiedBy>Aigerim Raimzhanova</cp:lastModifiedBy>
  <cp:revision>21</cp:revision>
  <cp:lastPrinted>2021-01-28T12:16:00Z</cp:lastPrinted>
  <dcterms:created xsi:type="dcterms:W3CDTF">2021-01-13T06:18:00Z</dcterms:created>
  <dcterms:modified xsi:type="dcterms:W3CDTF">2021-03-29T05:28:00Z</dcterms:modified>
</cp:coreProperties>
</file>