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4263390</wp:posOffset>
            </wp:positionH>
            <wp:positionV relativeFrom="margin">
              <wp:posOffset>-402590</wp:posOffset>
            </wp:positionV>
            <wp:extent cx="2181225" cy="1514475"/>
            <wp:effectExtent b="0" l="0" r="0" t="0"/>
            <wp:wrapSquare wrapText="bothSides" distB="0" distT="0" distL="0" distR="0"/>
            <wp:docPr descr="C:\Users\Zhansaya.sady\Downloads\4 (2).jpg" id="3"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51447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B.A. Specialization in Finance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PROGRAM DETAILS AND CURRICULUM</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7">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 course requirements for the B.A. Specialization in Finance program are as follows:</w:t>
      </w:r>
    </w:p>
    <w:p w:rsidR="00000000" w:rsidDel="00000000" w:rsidP="00000000" w:rsidRDefault="00000000" w:rsidRPr="00000000" w14:paraId="00000008">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tbl>
      <w:tblPr>
        <w:tblStyle w:val="Table1"/>
        <w:tblW w:w="5812.0" w:type="dxa"/>
        <w:jc w:val="left"/>
        <w:tblInd w:w="1413.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827"/>
        <w:gridCol w:w="1985"/>
        <w:tblGridChange w:id="0">
          <w:tblGrid>
            <w:gridCol w:w="3827"/>
            <w:gridCol w:w="1985"/>
          </w:tblGrid>
        </w:tblGridChange>
      </w:tblGrid>
      <w:tr>
        <w:tc>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Courses</w:t>
            </w: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General Education Courses</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University Core Courses</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F">
            <w:pPr>
              <w:rPr>
                <w:sz w:val="20"/>
                <w:szCs w:val="20"/>
              </w:rPr>
            </w:pPr>
            <w:r w:rsidDel="00000000" w:rsidR="00000000" w:rsidRPr="00000000">
              <w:rPr>
                <w:rFonts w:ascii="Times New Roman" w:cs="Times New Roman" w:eastAsia="Times New Roman" w:hAnsi="Times New Roman"/>
                <w:color w:val="000000"/>
                <w:sz w:val="20"/>
                <w:szCs w:val="20"/>
                <w:rtl w:val="0"/>
              </w:rPr>
              <w:t xml:space="preserve">Business Core Courses</w:t>
            </w:r>
            <w:r w:rsidDel="00000000" w:rsidR="00000000" w:rsidRPr="00000000">
              <w:rPr>
                <w:rtl w:val="0"/>
              </w:rPr>
            </w:r>
          </w:p>
        </w:tc>
        <w:tc>
          <w:tcPr/>
          <w:p w:rsidR="00000000" w:rsidDel="00000000" w:rsidP="00000000" w:rsidRDefault="00000000" w:rsidRPr="00000000" w14:paraId="00000010">
            <w:pPr>
              <w:jc w:val="center"/>
              <w:rPr>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Major Courses</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Minor Courses</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Internship</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Research Work and Diploma Project</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1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B">
      <w:pPr>
        <w:spacing w:after="0" w:line="240" w:lineRule="auto"/>
        <w:ind w:right="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General Education Courses</w:t>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English</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Informational-communicational technologies</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Foundations of Applied Mathematics</w:t>
            </w:r>
            <w:r w:rsidDel="00000000" w:rsidR="00000000" w:rsidRPr="00000000">
              <w:rPr>
                <w:rtl w:val="0"/>
              </w:rPr>
            </w:r>
          </w:p>
        </w:tc>
        <w:tc>
          <w:tcPr/>
          <w:p w:rsidR="00000000" w:rsidDel="00000000" w:rsidP="00000000" w:rsidRDefault="00000000" w:rsidRPr="00000000" w14:paraId="0000002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"Individual and World"</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(academic writing, social-political studies, Russian and Kazakh)</w:t>
            </w: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"Society and Politics"</w:t>
            </w:r>
          </w:p>
          <w:p w:rsidR="00000000" w:rsidDel="00000000" w:rsidP="00000000" w:rsidRDefault="00000000" w:rsidRPr="00000000" w14:paraId="0000002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(history of Kazakhstan, social-political studies, Russian and Kazakh)</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000000"/>
                <w:sz w:val="20"/>
                <w:szCs w:val="20"/>
                <w:rtl w:val="0"/>
              </w:rPr>
              <w:t xml:space="preserve">Physical training</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bl>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University Core Courses</w:t>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Macroeconomics</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Entrepreneurship</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Philosophy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Total</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Business Core Courses </w:t>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765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Business Quantitative Methods</w:t>
            </w:r>
            <w:r w:rsidDel="00000000" w:rsidR="00000000" w:rsidRPr="00000000">
              <w:rPr>
                <w:rtl w:val="0"/>
              </w:rPr>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Managerial Economics</w:t>
            </w:r>
            <w:r w:rsidDel="00000000" w:rsidR="00000000" w:rsidRPr="00000000">
              <w:rPr>
                <w:rtl w:val="0"/>
              </w:rPr>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Fundamentals of Financial Accounting</w:t>
            </w:r>
            <w:r w:rsidDel="00000000" w:rsidR="00000000" w:rsidRPr="00000000">
              <w:rPr>
                <w:rtl w:val="0"/>
              </w:rPr>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Accounting for Decision Making</w:t>
            </w:r>
            <w:r w:rsidDel="00000000" w:rsidR="00000000" w:rsidRPr="00000000">
              <w:rPr>
                <w:rtl w:val="0"/>
              </w:rPr>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Principles of Finance</w:t>
            </w:r>
            <w:r w:rsidDel="00000000" w:rsidR="00000000" w:rsidRPr="00000000">
              <w:rPr>
                <w:rtl w:val="0"/>
              </w:rPr>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Management</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Marketing</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top w:color="000000" w:space="0" w:sz="4" w:val="single"/>
              <w:left w:color="000000" w:space="0" w:sz="0" w:val="nil"/>
              <w:bottom w:color="000000" w:space="0" w:sz="4" w:val="single"/>
            </w:tcBorders>
          </w:tcPr>
          <w:p w:rsidR="00000000" w:rsidDel="00000000" w:rsidP="00000000" w:rsidRDefault="00000000" w:rsidRPr="00000000" w14:paraId="0000005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Leadership Communication Skills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Organizational Behaviour</w:t>
            </w:r>
            <w:r w:rsidDel="00000000" w:rsidR="00000000" w:rsidRPr="00000000">
              <w:rPr>
                <w:rtl w:val="0"/>
              </w:rPr>
            </w:r>
          </w:p>
        </w:tc>
        <w:tc>
          <w:tcPr>
            <w:tcBorders>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Corporate Governance and Law</w:t>
            </w:r>
          </w:p>
        </w:tc>
        <w:tc>
          <w:tcPr>
            <w:tcBorders>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Futures Studies and Foresight</w:t>
            </w:r>
          </w:p>
        </w:tc>
        <w:tc>
          <w:tcPr>
            <w:tcBorders>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66</w:t>
            </w:r>
          </w:p>
        </w:tc>
      </w:tr>
    </w:tbl>
    <w:p w:rsidR="00000000" w:rsidDel="00000000" w:rsidP="00000000" w:rsidRDefault="00000000" w:rsidRPr="00000000" w14:paraId="0000005D">
      <w:pPr>
        <w:spacing w:after="0" w:line="240" w:lineRule="auto"/>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drawing>
          <wp:anchor allowOverlap="1" behindDoc="0" distB="0" distT="0" distL="0" distR="0" hidden="0" layoutInCell="1" locked="0" relativeHeight="0" simplePos="0">
            <wp:simplePos x="0" y="0"/>
            <wp:positionH relativeFrom="margin">
              <wp:posOffset>4267200</wp:posOffset>
            </wp:positionH>
            <wp:positionV relativeFrom="margin">
              <wp:posOffset>-438149</wp:posOffset>
            </wp:positionV>
            <wp:extent cx="2181225" cy="1352550"/>
            <wp:effectExtent b="0" l="0" r="0" t="0"/>
            <wp:wrapSquare wrapText="bothSides" distB="0" distT="0" distL="0" distR="0"/>
            <wp:docPr descr="C:\Users\Zhansaya.sady\Downloads\4 (2).jpg" id="4"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Major Courses</w:t>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Required Major Courses</w:t>
      </w:r>
    </w:p>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get Major in Finance students need to pass all 4 courses listed below</w:t>
      </w:r>
    </w:p>
    <w:p w:rsidR="00000000" w:rsidDel="00000000" w:rsidP="00000000" w:rsidRDefault="00000000" w:rsidRPr="00000000" w14:paraId="00000066">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5"/>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Fundamentals of Investment Management</w:t>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Financial Institutions and Markets</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Financial Data Analytics</w:t>
            </w:r>
          </w:p>
        </w:tc>
        <w:tc>
          <w:tcPr/>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Corporate Finance 1</w:t>
            </w:r>
          </w:p>
        </w:tc>
        <w:tc>
          <w:tcPr/>
          <w:p w:rsidR="00000000" w:rsidDel="00000000" w:rsidP="00000000" w:rsidRDefault="00000000" w:rsidRPr="00000000" w14:paraId="0000007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7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7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Elective Major Courses</w:t>
      </w:r>
    </w:p>
    <w:p w:rsidR="00000000" w:rsidDel="00000000" w:rsidP="00000000" w:rsidRDefault="00000000" w:rsidRPr="00000000" w14:paraId="00000075">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additional to required Major courses listed above, students need to pass any 4 courses selected from the list of elective courses below</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6"/>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79">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Fixed Income Securities</w:t>
            </w:r>
            <w:r w:rsidDel="00000000" w:rsidR="00000000" w:rsidRPr="00000000">
              <w:rPr>
                <w:rtl w:val="0"/>
              </w:rPr>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Equity Analysis and Business Valuation</w:t>
            </w:r>
            <w:r w:rsidDel="00000000" w:rsidR="00000000" w:rsidRPr="00000000">
              <w:rPr>
                <w:rtl w:val="0"/>
              </w:rPr>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D">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Derivatives and Risk Managemеnt</w:t>
            </w:r>
            <w:r w:rsidDel="00000000" w:rsidR="00000000" w:rsidRPr="00000000">
              <w:rPr>
                <w:rtl w:val="0"/>
              </w:rPr>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F">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Alternative Investments</w:t>
            </w:r>
            <w:r w:rsidDel="00000000" w:rsidR="00000000" w:rsidRPr="00000000">
              <w:rPr>
                <w:rtl w:val="0"/>
              </w:rPr>
            </w:r>
          </w:p>
        </w:tc>
        <w:tc>
          <w:tcPr/>
          <w:p w:rsidR="00000000" w:rsidDel="00000000" w:rsidP="00000000" w:rsidRDefault="00000000" w:rsidRPr="00000000" w14:paraId="0000008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1">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Applied Portfolio Management</w:t>
            </w:r>
            <w:r w:rsidDel="00000000" w:rsidR="00000000" w:rsidRPr="00000000">
              <w:rPr>
                <w:rtl w:val="0"/>
              </w:rPr>
            </w:r>
          </w:p>
        </w:tc>
        <w:tc>
          <w:tcPr/>
          <w:p w:rsidR="00000000" w:rsidDel="00000000" w:rsidP="00000000" w:rsidRDefault="00000000" w:rsidRPr="00000000" w14:paraId="0000008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3">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Islamic Finance and Banking</w:t>
            </w:r>
            <w:r w:rsidDel="00000000" w:rsidR="00000000" w:rsidRPr="00000000">
              <w:rPr>
                <w:rtl w:val="0"/>
              </w:rPr>
            </w:r>
          </w:p>
        </w:tc>
        <w:tc>
          <w:tcPr/>
          <w:p w:rsidR="00000000" w:rsidDel="00000000" w:rsidP="00000000" w:rsidRDefault="00000000" w:rsidRPr="00000000" w14:paraId="000000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5">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Financial Services Management</w:t>
            </w:r>
            <w:r w:rsidDel="00000000" w:rsidR="00000000" w:rsidRPr="00000000">
              <w:rPr>
                <w:rtl w:val="0"/>
              </w:rPr>
            </w:r>
          </w:p>
        </w:tc>
        <w:tc>
          <w:tcPr/>
          <w:p w:rsidR="00000000" w:rsidDel="00000000" w:rsidP="00000000" w:rsidRDefault="00000000" w:rsidRPr="00000000" w14:paraId="0000008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7">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Financial Economics</w:t>
            </w:r>
            <w:r w:rsidDel="00000000" w:rsidR="00000000" w:rsidRPr="00000000">
              <w:rPr>
                <w:rtl w:val="0"/>
              </w:rPr>
            </w:r>
          </w:p>
        </w:tc>
        <w:tc>
          <w:tcPr/>
          <w:p w:rsidR="00000000" w:rsidDel="00000000" w:rsidP="00000000" w:rsidRDefault="00000000" w:rsidRPr="00000000" w14:paraId="0000008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9">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Financial Econometrics</w:t>
            </w:r>
            <w:r w:rsidDel="00000000" w:rsidR="00000000" w:rsidRPr="00000000">
              <w:rPr>
                <w:rtl w:val="0"/>
              </w:rPr>
            </w:r>
          </w:p>
        </w:tc>
        <w:tc>
          <w:tcPr/>
          <w:p w:rsidR="00000000" w:rsidDel="00000000" w:rsidP="00000000" w:rsidRDefault="00000000" w:rsidRPr="00000000" w14:paraId="0000008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B">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Digital and Financial Innovations</w:t>
            </w:r>
            <w:r w:rsidDel="00000000" w:rsidR="00000000" w:rsidRPr="00000000">
              <w:rPr>
                <w:rtl w:val="0"/>
              </w:rPr>
            </w:r>
          </w:p>
        </w:tc>
        <w:tc>
          <w:tcPr/>
          <w:p w:rsidR="00000000" w:rsidDel="00000000" w:rsidP="00000000" w:rsidRDefault="00000000" w:rsidRPr="00000000" w14:paraId="0000008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D">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International Financial Management</w:t>
            </w:r>
            <w:r w:rsidDel="00000000" w:rsidR="00000000" w:rsidRPr="00000000">
              <w:rPr>
                <w:rtl w:val="0"/>
              </w:rPr>
            </w:r>
          </w:p>
        </w:tc>
        <w:tc>
          <w:tcPr/>
          <w:p w:rsidR="00000000" w:rsidDel="00000000" w:rsidP="00000000" w:rsidRDefault="00000000" w:rsidRPr="00000000" w14:paraId="0000008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F">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Venture Capital and Private Equity</w:t>
            </w:r>
            <w:r w:rsidDel="00000000" w:rsidR="00000000" w:rsidRPr="00000000">
              <w:rPr>
                <w:rtl w:val="0"/>
              </w:rPr>
            </w:r>
          </w:p>
        </w:tc>
        <w:tc>
          <w:tcPr/>
          <w:p w:rsidR="00000000" w:rsidDel="00000000" w:rsidP="00000000" w:rsidRDefault="00000000" w:rsidRPr="00000000" w14:paraId="0000009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1">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Behavioural Finance</w:t>
            </w: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3">
            <w:pPr>
              <w:rPr>
                <w:rFonts w:ascii="Garamond" w:cs="Garamond" w:eastAsia="Garamond" w:hAnsi="Garamond"/>
                <w:color w:val="000000"/>
                <w:sz w:val="20"/>
                <w:szCs w:val="20"/>
                <w:highlight w:val="white"/>
              </w:rPr>
            </w:pPr>
            <w:r w:rsidDel="00000000" w:rsidR="00000000" w:rsidRPr="00000000">
              <w:rPr>
                <w:rFonts w:ascii="Garamond" w:cs="Garamond" w:eastAsia="Garamond" w:hAnsi="Garamond"/>
                <w:color w:val="000000"/>
                <w:sz w:val="20"/>
                <w:szCs w:val="20"/>
                <w:highlight w:val="white"/>
                <w:rtl w:val="0"/>
              </w:rPr>
              <w:t xml:space="preserve">Financial Modeling</w:t>
            </w:r>
          </w:p>
        </w:tc>
        <w:tc>
          <w:tcPr/>
          <w:p w:rsidR="00000000" w:rsidDel="00000000" w:rsidP="00000000" w:rsidRDefault="00000000" w:rsidRPr="00000000" w14:paraId="0000009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5">
            <w:pPr>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color w:val="000000"/>
                <w:sz w:val="20"/>
                <w:szCs w:val="20"/>
                <w:highlight w:val="white"/>
                <w:rtl w:val="0"/>
              </w:rPr>
              <w:t xml:space="preserve">Corporate Finance 2</w:t>
            </w:r>
            <w:r w:rsidDel="00000000" w:rsidR="00000000" w:rsidRPr="00000000">
              <w:rPr>
                <w:rtl w:val="0"/>
              </w:rPr>
            </w:r>
          </w:p>
        </w:tc>
        <w:tc>
          <w:tcPr/>
          <w:p w:rsidR="00000000" w:rsidDel="00000000" w:rsidP="00000000" w:rsidRDefault="00000000" w:rsidRPr="00000000" w14:paraId="0000009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p w:rsidR="00000000" w:rsidDel="00000000" w:rsidP="00000000" w:rsidRDefault="00000000" w:rsidRPr="00000000" w14:paraId="00000097">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98">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99">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Senior Capstone</w:t>
      </w:r>
    </w:p>
    <w:p w:rsidR="00000000" w:rsidDel="00000000" w:rsidP="00000000" w:rsidRDefault="00000000" w:rsidRPr="00000000" w14:paraId="0000009A">
      <w:pPr>
        <w:spacing w:after="0" w:line="240" w:lineRule="auto"/>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at their third and forth year can use the acquired knowledge and skills in practice by doing internships in various companies and in the final Diploma project, following one of the 3 directions: </w:t>
      </w:r>
      <w:r w:rsidDel="00000000" w:rsidR="00000000" w:rsidRPr="00000000">
        <w:rPr>
          <w:rtl w:val="0"/>
        </w:rPr>
      </w:r>
    </w:p>
    <w:p w:rsidR="00000000" w:rsidDel="00000000" w:rsidP="00000000" w:rsidRDefault="00000000" w:rsidRPr="00000000" w14:paraId="0000009C">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Consulting project for local startup or tech enterprise</w:t>
      </w:r>
    </w:p>
    <w:p w:rsidR="00000000" w:rsidDel="00000000" w:rsidP="00000000" w:rsidRDefault="00000000" w:rsidRPr="00000000" w14:paraId="0000009D">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Research thesis supervised by experienced professors of Narxoz University</w:t>
      </w:r>
    </w:p>
    <w:p w:rsidR="00000000" w:rsidDel="00000000" w:rsidP="00000000" w:rsidRDefault="00000000" w:rsidRPr="00000000" w14:paraId="0000009E">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Case study or creative startup project</w:t>
      </w:r>
    </w:p>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bl>
      <w:tblPr>
        <w:tblStyle w:val="Table7"/>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A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Internship</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       Educational Internship</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A6">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Industry Internship</w:t>
            </w:r>
            <w:r w:rsidDel="00000000" w:rsidR="00000000" w:rsidRPr="00000000">
              <w:rPr>
                <w:rtl w:val="0"/>
              </w:rPr>
            </w:r>
          </w:p>
        </w:tc>
        <w:tc>
          <w:tcPr/>
          <w:p w:rsidR="00000000" w:rsidDel="00000000" w:rsidP="00000000" w:rsidRDefault="00000000" w:rsidRPr="00000000" w14:paraId="000000A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Industry Pre-diploma Internship</w:t>
            </w:r>
            <w:r w:rsidDel="00000000" w:rsidR="00000000" w:rsidRPr="00000000">
              <w:rPr>
                <w:rtl w:val="0"/>
              </w:rPr>
            </w:r>
          </w:p>
        </w:tc>
        <w:tc>
          <w:tcPr/>
          <w:p w:rsidR="00000000" w:rsidDel="00000000" w:rsidP="00000000" w:rsidRDefault="00000000" w:rsidRPr="00000000" w14:paraId="000000A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A">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Research Methods Course</w:t>
            </w:r>
            <w:r w:rsidDel="00000000" w:rsidR="00000000" w:rsidRPr="00000000">
              <w:rPr>
                <w:rtl w:val="0"/>
              </w:rPr>
            </w:r>
          </w:p>
        </w:tc>
        <w:tc>
          <w:tcPr/>
          <w:p w:rsidR="00000000" w:rsidDel="00000000" w:rsidP="00000000" w:rsidRDefault="00000000" w:rsidRPr="00000000" w14:paraId="000000A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B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B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Minor</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usually declare a minor in the third year of their study. At the time of declaration, students can choose from any minor offered in the Catalog, however students are advised to choose a minor outside Business School to acquire more diverse knowledge and skills. Students can also choose any of interdisciplinary minor options, e.g.:</w:t>
      </w:r>
    </w:p>
    <w:p w:rsidR="00000000" w:rsidDel="00000000" w:rsidP="00000000" w:rsidRDefault="00000000" w:rsidRPr="00000000" w14:paraId="000000B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Future Studies and Strategic Foresight</w:t>
      </w:r>
    </w:p>
    <w:p w:rsidR="00000000" w:rsidDel="00000000" w:rsidP="00000000" w:rsidRDefault="00000000" w:rsidRPr="00000000" w14:paraId="000000B8">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 Rights</w:t>
      </w:r>
    </w:p>
    <w:p w:rsidR="00000000" w:rsidDel="00000000" w:rsidP="00000000" w:rsidRDefault="00000000" w:rsidRPr="00000000" w14:paraId="000000B9">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Urbanization</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sectPr>
      <w:pgSz w:h="16838" w:w="11906" w:orient="portrait"/>
      <w:pgMar w:bottom="1134" w:top="709" w:left="1701" w:right="17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AIktJSm0uB3diGZEtN6kxT5Tg==">AMUW2mVnyyiATbsZnjcrU59aVcpT1rY2d2cjYtSrSZHF5V2pQ87k8WcjtKR68Pu/42sp6ELVvJvBQT5ZGG8TEU4n/BTQB24TEXSt6TzUgp/TiHhKdUGi8XLoVPa+6aKCRUuVC2dDUy9q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2021-04-13T06:02:00Z</dcterms:created>
  <dc:creator>Коновалова Елена</dc:creator>
</cp:coreProperties>
</file>