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right="20"/>
        <w:jc w:val="center"/>
        <w:rPr>
          <w:rFonts w:ascii="Times New Roman" w:cs="Times New Roman" w:eastAsia="Times New Roman" w:hAnsi="Times New Roman"/>
          <w:b w:val="1"/>
          <w:color w:val="c00000"/>
          <w:sz w:val="28"/>
          <w:szCs w:val="28"/>
        </w:rPr>
      </w:pPr>
      <w:r w:rsidDel="00000000" w:rsidR="00000000" w:rsidRPr="00000000">
        <w:rPr>
          <w:rtl w:val="0"/>
        </w:rPr>
      </w:r>
    </w:p>
    <w:p w:rsidR="00000000" w:rsidDel="00000000" w:rsidP="00000000" w:rsidRDefault="00000000" w:rsidRPr="00000000" w14:paraId="00000002">
      <w:pPr>
        <w:spacing w:after="0" w:line="240" w:lineRule="auto"/>
        <w:ind w:right="20"/>
        <w:jc w:val="center"/>
        <w:rPr>
          <w:rFonts w:ascii="Times New Roman" w:cs="Times New Roman" w:eastAsia="Times New Roman" w:hAnsi="Times New Roman"/>
          <w:b w:val="1"/>
          <w:color w:val="c00000"/>
          <w:sz w:val="28"/>
          <w:szCs w:val="28"/>
        </w:rPr>
      </w:pPr>
      <w:r w:rsidDel="00000000" w:rsidR="00000000" w:rsidRPr="00000000">
        <w:rPr>
          <w:rtl w:val="0"/>
        </w:rPr>
      </w:r>
    </w:p>
    <w:p w:rsidR="00000000" w:rsidDel="00000000" w:rsidP="00000000" w:rsidRDefault="00000000" w:rsidRPr="00000000" w14:paraId="00000003">
      <w:pPr>
        <w:spacing w:after="0" w:line="240" w:lineRule="auto"/>
        <w:ind w:right="20"/>
        <w:jc w:val="center"/>
        <w:rPr>
          <w:rFonts w:ascii="Times New Roman" w:cs="Times New Roman" w:eastAsia="Times New Roman" w:hAnsi="Times New Roman"/>
          <w:b w:val="1"/>
          <w:color w:val="c00000"/>
          <w:sz w:val="28"/>
          <w:szCs w:val="28"/>
        </w:rPr>
      </w:pPr>
      <w:r w:rsidDel="00000000" w:rsidR="00000000" w:rsidRPr="00000000">
        <w:rPr/>
        <w:drawing>
          <wp:anchor allowOverlap="1" behindDoc="0" distB="0" distT="0" distL="0" distR="0" hidden="0" layoutInCell="1" locked="0" relativeHeight="0" simplePos="0">
            <wp:simplePos x="0" y="0"/>
            <wp:positionH relativeFrom="margin">
              <wp:posOffset>4243070</wp:posOffset>
            </wp:positionH>
            <wp:positionV relativeFrom="margin">
              <wp:posOffset>-428624</wp:posOffset>
            </wp:positionV>
            <wp:extent cx="2181225" cy="1352550"/>
            <wp:effectExtent b="0" l="0" r="0" t="0"/>
            <wp:wrapSquare wrapText="bothSides" distB="0" distT="0" distL="0" distR="0"/>
            <wp:docPr descr="C:\Users\Zhansaya.sady\Downloads\4 (2).jpg" id="13" name="image1.jpg"/>
            <a:graphic>
              <a:graphicData uri="http://schemas.openxmlformats.org/drawingml/2006/picture">
                <pic:pic>
                  <pic:nvPicPr>
                    <pic:cNvPr descr="C:\Users\Zhansaya.sady\Downloads\4 (2).jpg" id="0" name="image1.jpg"/>
                    <pic:cNvPicPr preferRelativeResize="0"/>
                  </pic:nvPicPr>
                  <pic:blipFill>
                    <a:blip r:embed="rId7"/>
                    <a:srcRect b="0" l="0" r="0" t="0"/>
                    <a:stretch>
                      <a:fillRect/>
                    </a:stretch>
                  </pic:blipFill>
                  <pic:spPr>
                    <a:xfrm>
                      <a:off x="0" y="0"/>
                      <a:ext cx="2181225" cy="1352550"/>
                    </a:xfrm>
                    <a:prstGeom prst="rect"/>
                    <a:ln/>
                  </pic:spPr>
                </pic:pic>
              </a:graphicData>
            </a:graphic>
          </wp:anchor>
        </w:drawing>
      </w:r>
      <w:r w:rsidDel="00000000" w:rsidR="00000000" w:rsidRPr="00000000">
        <w:rPr>
          <w:rFonts w:ascii="Times New Roman" w:cs="Times New Roman" w:eastAsia="Times New Roman" w:hAnsi="Times New Roman"/>
          <w:b w:val="1"/>
          <w:color w:val="c00000"/>
          <w:sz w:val="28"/>
          <w:szCs w:val="28"/>
          <w:rtl w:val="0"/>
        </w:rPr>
        <w:t xml:space="preserve">Учебный план программы бакалавриата по специальности </w:t>
      </w:r>
    </w:p>
    <w:p w:rsidR="00000000" w:rsidDel="00000000" w:rsidP="00000000" w:rsidRDefault="00000000" w:rsidRPr="00000000" w14:paraId="00000004">
      <w:pPr>
        <w:spacing w:after="0" w:line="240" w:lineRule="auto"/>
        <w:ind w:right="20"/>
        <w:jc w:val="center"/>
        <w:rPr>
          <w:rFonts w:ascii="Times New Roman" w:cs="Times New Roman" w:eastAsia="Times New Roman" w:hAnsi="Times New Roman"/>
          <w:b w:val="1"/>
          <w:color w:val="c00000"/>
        </w:rPr>
      </w:pPr>
      <w:bookmarkStart w:colFirst="0" w:colLast="0" w:name="_heading=h.gjdgxs" w:id="0"/>
      <w:bookmarkEnd w:id="0"/>
      <w:r w:rsidDel="00000000" w:rsidR="00000000" w:rsidRPr="00000000">
        <w:rPr>
          <w:rFonts w:ascii="Times New Roman" w:cs="Times New Roman" w:eastAsia="Times New Roman" w:hAnsi="Times New Roman"/>
          <w:b w:val="1"/>
          <w:color w:val="c00000"/>
          <w:sz w:val="28"/>
          <w:szCs w:val="28"/>
          <w:rtl w:val="0"/>
        </w:rPr>
        <w:t xml:space="preserve">Ресторанное дело и гостиничный бизнес</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hd w:fill="ffffff" w:val="clear"/>
        <w:spacing w:after="280" w:before="28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ОБЗОР ПРОГРАММ БАКАЛАВРИАТА </w:t>
      </w:r>
    </w:p>
    <w:p w:rsidR="00000000" w:rsidDel="00000000" w:rsidP="00000000" w:rsidRDefault="00000000" w:rsidRPr="00000000" w14:paraId="00000007">
      <w:pPr>
        <w:shd w:fill="ffffff" w:val="clea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Требования программы бакалавриата по специальности Ресторанное дело и гостиничный бизнес</w:t>
      </w:r>
    </w:p>
    <w:tbl>
      <w:tblPr>
        <w:tblStyle w:val="Table1"/>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08">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Категория дисциплин</w:t>
            </w:r>
            <w:r w:rsidDel="00000000" w:rsidR="00000000" w:rsidRPr="00000000">
              <w:rPr>
                <w:rtl w:val="0"/>
              </w:rPr>
            </w:r>
          </w:p>
        </w:tc>
        <w:tc>
          <w:tcPr/>
          <w:p w:rsidR="00000000" w:rsidDel="00000000" w:rsidP="00000000" w:rsidRDefault="00000000" w:rsidRPr="00000000" w14:paraId="0000000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Кредиты (ECTS)</w:t>
            </w:r>
            <w:r w:rsidDel="00000000" w:rsidR="00000000" w:rsidRPr="00000000">
              <w:rPr>
                <w:rtl w:val="0"/>
              </w:rPr>
            </w:r>
          </w:p>
        </w:tc>
      </w:tr>
      <w:tr>
        <w:tc>
          <w:tcPr/>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Дисциплины Базовой подготовки</w:t>
            </w:r>
            <w:r w:rsidDel="00000000" w:rsidR="00000000" w:rsidRPr="00000000">
              <w:rPr>
                <w:rtl w:val="0"/>
              </w:rPr>
            </w:r>
          </w:p>
        </w:tc>
        <w:tc>
          <w:tcPr/>
          <w:p w:rsidR="00000000" w:rsidDel="00000000" w:rsidP="00000000" w:rsidRDefault="00000000" w:rsidRPr="00000000" w14:paraId="0000000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62</w:t>
            </w:r>
            <w:r w:rsidDel="00000000" w:rsidR="00000000" w:rsidRPr="00000000">
              <w:rPr>
                <w:rtl w:val="0"/>
              </w:rPr>
            </w:r>
          </w:p>
        </w:tc>
      </w:tr>
      <w:tr>
        <w:tc>
          <w:tcPr/>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Обязательные дисциплины Университета </w:t>
            </w:r>
            <w:r w:rsidDel="00000000" w:rsidR="00000000" w:rsidRPr="00000000">
              <w:rPr>
                <w:rtl w:val="0"/>
              </w:rPr>
            </w:r>
          </w:p>
        </w:tc>
        <w:tc>
          <w:tcPr/>
          <w:p w:rsidR="00000000" w:rsidDel="00000000" w:rsidP="00000000" w:rsidRDefault="00000000" w:rsidRPr="00000000" w14:paraId="0000000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16</w:t>
            </w:r>
            <w:r w:rsidDel="00000000" w:rsidR="00000000" w:rsidRPr="00000000">
              <w:rPr>
                <w:rtl w:val="0"/>
              </w:rPr>
            </w:r>
          </w:p>
        </w:tc>
      </w:tr>
      <w:tr>
        <w:tc>
          <w:tcPr/>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Обязательные дисциплины Бизнес Школы </w:t>
            </w:r>
            <w:r w:rsidDel="00000000" w:rsidR="00000000" w:rsidRPr="00000000">
              <w:rPr>
                <w:rtl w:val="0"/>
              </w:rPr>
            </w:r>
          </w:p>
        </w:tc>
        <w:tc>
          <w:tcPr/>
          <w:p w:rsidR="00000000" w:rsidDel="00000000" w:rsidP="00000000" w:rsidRDefault="00000000" w:rsidRPr="00000000" w14:paraId="0000000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66</w:t>
            </w:r>
            <w:r w:rsidDel="00000000" w:rsidR="00000000" w:rsidRPr="00000000">
              <w:rPr>
                <w:rtl w:val="0"/>
              </w:rPr>
            </w:r>
          </w:p>
        </w:tc>
      </w:tr>
      <w:tr>
        <w:tc>
          <w:tcPr/>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Дисциплины по основной специализации</w:t>
            </w:r>
            <w:r w:rsidDel="00000000" w:rsidR="00000000" w:rsidRPr="00000000">
              <w:rPr>
                <w:rtl w:val="0"/>
              </w:rPr>
            </w:r>
          </w:p>
        </w:tc>
        <w:tc>
          <w:tcPr/>
          <w:p w:rsidR="00000000" w:rsidDel="00000000" w:rsidP="00000000" w:rsidRDefault="00000000" w:rsidRPr="00000000" w14:paraId="0000001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48</w:t>
            </w:r>
            <w:r w:rsidDel="00000000" w:rsidR="00000000" w:rsidRPr="00000000">
              <w:rPr>
                <w:rtl w:val="0"/>
              </w:rPr>
            </w:r>
          </w:p>
        </w:tc>
      </w:tr>
      <w:tr>
        <w:tc>
          <w:tcPr/>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Дисциплины по дополнительной специализации</w:t>
            </w:r>
            <w:r w:rsidDel="00000000" w:rsidR="00000000" w:rsidRPr="00000000">
              <w:rPr>
                <w:rtl w:val="0"/>
              </w:rPr>
            </w:r>
          </w:p>
        </w:tc>
        <w:tc>
          <w:tcPr/>
          <w:p w:rsidR="00000000" w:rsidDel="00000000" w:rsidP="00000000" w:rsidRDefault="00000000" w:rsidRPr="00000000" w14:paraId="0000001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24</w:t>
            </w:r>
            <w:r w:rsidDel="00000000" w:rsidR="00000000" w:rsidRPr="00000000">
              <w:rPr>
                <w:rtl w:val="0"/>
              </w:rPr>
            </w:r>
          </w:p>
        </w:tc>
      </w:tr>
      <w:tr>
        <w:tc>
          <w:tcPr/>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Практика</w:t>
            </w:r>
            <w:r w:rsidDel="00000000" w:rsidR="00000000" w:rsidRPr="00000000">
              <w:rPr>
                <w:rtl w:val="0"/>
              </w:rPr>
            </w:r>
          </w:p>
        </w:tc>
        <w:tc>
          <w:tcPr/>
          <w:p w:rsidR="00000000" w:rsidDel="00000000" w:rsidP="00000000" w:rsidRDefault="00000000" w:rsidRPr="00000000" w14:paraId="0000001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1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Дипломный проект</w:t>
            </w:r>
            <w:r w:rsidDel="00000000" w:rsidR="00000000" w:rsidRPr="00000000">
              <w:rPr>
                <w:rtl w:val="0"/>
              </w:rPr>
            </w:r>
          </w:p>
        </w:tc>
        <w:tc>
          <w:tcPr/>
          <w:p w:rsidR="00000000" w:rsidDel="00000000" w:rsidP="00000000" w:rsidRDefault="00000000" w:rsidRPr="00000000" w14:paraId="0000001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rPr>
          <w:trHeight w:val="194" w:hRule="atLeast"/>
        </w:trPr>
        <w:tc>
          <w:tcPr/>
          <w:p w:rsidR="00000000" w:rsidDel="00000000" w:rsidP="00000000" w:rsidRDefault="00000000" w:rsidRPr="00000000" w14:paraId="00000018">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Итого</w:t>
            </w:r>
            <w:r w:rsidDel="00000000" w:rsidR="00000000" w:rsidRPr="00000000">
              <w:rPr>
                <w:rtl w:val="0"/>
              </w:rPr>
            </w:r>
          </w:p>
        </w:tc>
        <w:tc>
          <w:tcPr/>
          <w:p w:rsidR="00000000" w:rsidDel="00000000" w:rsidP="00000000" w:rsidRDefault="00000000" w:rsidRPr="00000000" w14:paraId="00000019">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240</w:t>
            </w:r>
            <w:r w:rsidDel="00000000" w:rsidR="00000000" w:rsidRPr="00000000">
              <w:rPr>
                <w:rtl w:val="0"/>
              </w:rPr>
            </w:r>
          </w:p>
        </w:tc>
      </w:tr>
    </w:tbl>
    <w:p w:rsidR="00000000" w:rsidDel="00000000" w:rsidP="00000000" w:rsidRDefault="00000000" w:rsidRPr="00000000" w14:paraId="0000001A">
      <w:pPr>
        <w:spacing w:after="0" w:line="240" w:lineRule="auto"/>
        <w:ind w:right="2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B">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C">
      <w:pPr>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Дисциплины Базовой подготовки</w:t>
      </w:r>
    </w:p>
    <w:p w:rsidR="00000000" w:rsidDel="00000000" w:rsidP="00000000" w:rsidRDefault="00000000" w:rsidRPr="00000000" w14:paraId="0000001D">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tl w:val="0"/>
        </w:rPr>
      </w:r>
    </w:p>
    <w:tbl>
      <w:tblPr>
        <w:tblStyle w:val="Table2"/>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1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Название дисциплины</w:t>
            </w:r>
            <w:r w:rsidDel="00000000" w:rsidR="00000000" w:rsidRPr="00000000">
              <w:rPr>
                <w:rtl w:val="0"/>
              </w:rPr>
            </w:r>
          </w:p>
        </w:tc>
        <w:tc>
          <w:tcPr/>
          <w:p w:rsidR="00000000" w:rsidDel="00000000" w:rsidP="00000000" w:rsidRDefault="00000000" w:rsidRPr="00000000" w14:paraId="0000001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Кредиты (ECTS)</w:t>
            </w:r>
            <w:r w:rsidDel="00000000" w:rsidR="00000000" w:rsidRPr="00000000">
              <w:rPr>
                <w:rtl w:val="0"/>
              </w:rPr>
            </w:r>
          </w:p>
        </w:tc>
      </w:tr>
      <w:tr>
        <w:tc>
          <w:tcPr/>
          <w:p w:rsidR="00000000" w:rsidDel="00000000" w:rsidP="00000000" w:rsidRDefault="00000000" w:rsidRPr="00000000" w14:paraId="0000002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Английский язык</w:t>
            </w:r>
            <w:r w:rsidDel="00000000" w:rsidR="00000000" w:rsidRPr="00000000">
              <w:rPr>
                <w:rtl w:val="0"/>
              </w:rPr>
            </w:r>
          </w:p>
        </w:tc>
        <w:tc>
          <w:tcPr/>
          <w:p w:rsidR="00000000" w:rsidDel="00000000" w:rsidP="00000000" w:rsidRDefault="00000000" w:rsidRPr="00000000" w14:paraId="0000002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20</w:t>
            </w:r>
            <w:r w:rsidDel="00000000" w:rsidR="00000000" w:rsidRPr="00000000">
              <w:rPr>
                <w:rtl w:val="0"/>
              </w:rPr>
            </w:r>
          </w:p>
        </w:tc>
      </w:tr>
      <w:tr>
        <w:tc>
          <w:tcPr/>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Информационно-коммуникационные технологии</w:t>
            </w:r>
            <w:r w:rsidDel="00000000" w:rsidR="00000000" w:rsidRPr="00000000">
              <w:rPr>
                <w:rtl w:val="0"/>
              </w:rPr>
            </w:r>
          </w:p>
        </w:tc>
        <w:tc>
          <w:tcPr/>
          <w:p w:rsidR="00000000" w:rsidDel="00000000" w:rsidP="00000000" w:rsidRDefault="00000000" w:rsidRPr="00000000" w14:paraId="0000002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5</w:t>
            </w:r>
            <w:r w:rsidDel="00000000" w:rsidR="00000000" w:rsidRPr="00000000">
              <w:rPr>
                <w:rtl w:val="0"/>
              </w:rPr>
            </w:r>
          </w:p>
        </w:tc>
      </w:tr>
      <w:tr>
        <w:tc>
          <w:tcPr/>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Основы прикладной математики</w:t>
            </w:r>
            <w:r w:rsidDel="00000000" w:rsidR="00000000" w:rsidRPr="00000000">
              <w:rPr>
                <w:rtl w:val="0"/>
              </w:rPr>
            </w:r>
          </w:p>
        </w:tc>
        <w:tc>
          <w:tcPr/>
          <w:p w:rsidR="00000000" w:rsidDel="00000000" w:rsidP="00000000" w:rsidRDefault="00000000" w:rsidRPr="00000000" w14:paraId="0000002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5</w:t>
            </w:r>
            <w:r w:rsidDel="00000000" w:rsidR="00000000" w:rsidRPr="00000000">
              <w:rPr>
                <w:rtl w:val="0"/>
              </w:rPr>
            </w:r>
          </w:p>
        </w:tc>
      </w:tr>
      <w:tr>
        <w:tc>
          <w:tcPr/>
          <w:p w:rsidR="00000000" w:rsidDel="00000000" w:rsidP="00000000" w:rsidRDefault="00000000" w:rsidRPr="00000000" w14:paraId="0000002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Междисциплинарный модуль "Человек и мир"</w:t>
            </w:r>
          </w:p>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color w:val="000000"/>
                <w:sz w:val="20"/>
                <w:szCs w:val="20"/>
                <w:rtl w:val="0"/>
              </w:rPr>
              <w:t xml:space="preserve">(академическое письмо, социально-политический модуль, русский и казахский) </w:t>
            </w:r>
            <w:r w:rsidDel="00000000" w:rsidR="00000000" w:rsidRPr="00000000">
              <w:rPr>
                <w:rtl w:val="0"/>
              </w:rPr>
            </w:r>
          </w:p>
        </w:tc>
        <w:tc>
          <w:tcPr/>
          <w:p w:rsidR="00000000" w:rsidDel="00000000" w:rsidP="00000000" w:rsidRDefault="00000000" w:rsidRPr="00000000" w14:paraId="0000002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2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Междисциплинарный модуль "Социум и политика"</w:t>
            </w:r>
          </w:p>
          <w:p w:rsidR="00000000" w:rsidDel="00000000" w:rsidP="00000000" w:rsidRDefault="00000000" w:rsidRPr="00000000" w14:paraId="0000002A">
            <w:pPr>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(современная история Казахстана, социально-политический модуль)</w:t>
            </w:r>
          </w:p>
        </w:tc>
        <w:tc>
          <w:tcPr/>
          <w:p w:rsidR="00000000" w:rsidDel="00000000" w:rsidP="00000000" w:rsidRDefault="00000000" w:rsidRPr="00000000" w14:paraId="0000002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2C">
            <w:pPr>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Физическая культура</w:t>
            </w:r>
            <w:r w:rsidDel="00000000" w:rsidR="00000000" w:rsidRPr="00000000">
              <w:rPr>
                <w:rtl w:val="0"/>
              </w:rPr>
            </w:r>
          </w:p>
        </w:tc>
        <w:tc>
          <w:tcPr/>
          <w:p w:rsidR="00000000" w:rsidDel="00000000" w:rsidP="00000000" w:rsidRDefault="00000000" w:rsidRPr="00000000" w14:paraId="0000002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8</w:t>
            </w:r>
            <w:r w:rsidDel="00000000" w:rsidR="00000000" w:rsidRPr="00000000">
              <w:rPr>
                <w:rtl w:val="0"/>
              </w:rPr>
            </w:r>
          </w:p>
        </w:tc>
      </w:tr>
      <w:tr>
        <w:tc>
          <w:tcPr/>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Итого</w:t>
            </w:r>
            <w:r w:rsidDel="00000000" w:rsidR="00000000" w:rsidRPr="00000000">
              <w:rPr>
                <w:rtl w:val="0"/>
              </w:rPr>
            </w:r>
          </w:p>
        </w:tc>
        <w:tc>
          <w:tcPr/>
          <w:p w:rsidR="00000000" w:rsidDel="00000000" w:rsidP="00000000" w:rsidRDefault="00000000" w:rsidRPr="00000000" w14:paraId="0000002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62</w:t>
            </w:r>
            <w:r w:rsidDel="00000000" w:rsidR="00000000" w:rsidRPr="00000000">
              <w:rPr>
                <w:rtl w:val="0"/>
              </w:rPr>
            </w:r>
          </w:p>
        </w:tc>
      </w:tr>
      <w:tr>
        <w:tc>
          <w:tcPr/>
          <w:p w:rsidR="00000000" w:rsidDel="00000000" w:rsidP="00000000" w:rsidRDefault="00000000" w:rsidRPr="00000000" w14:paraId="00000030">
            <w:pPr>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031">
            <w:pPr>
              <w:jc w:val="center"/>
              <w:rPr>
                <w:rFonts w:ascii="Times New Roman" w:cs="Times New Roman" w:eastAsia="Times New Roman" w:hAnsi="Times New Roman"/>
                <w:b w:val="1"/>
                <w:sz w:val="20"/>
                <w:szCs w:val="20"/>
              </w:rPr>
            </w:pPr>
            <w:r w:rsidDel="00000000" w:rsidR="00000000" w:rsidRPr="00000000">
              <w:rPr>
                <w:rtl w:val="0"/>
              </w:rPr>
            </w:r>
          </w:p>
        </w:tc>
      </w:tr>
    </w:tbl>
    <w:p w:rsidR="00000000" w:rsidDel="00000000" w:rsidP="00000000" w:rsidRDefault="00000000" w:rsidRPr="00000000" w14:paraId="00000032">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Обязательные дисциплины Университета</w:t>
      </w:r>
    </w:p>
    <w:p w:rsidR="00000000" w:rsidDel="00000000" w:rsidP="00000000" w:rsidRDefault="00000000" w:rsidRPr="00000000" w14:paraId="00000034">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tbl>
      <w:tblPr>
        <w:tblStyle w:val="Table3"/>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3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Название дисциплины</w:t>
            </w:r>
            <w:r w:rsidDel="00000000" w:rsidR="00000000" w:rsidRPr="00000000">
              <w:rPr>
                <w:rtl w:val="0"/>
              </w:rPr>
            </w:r>
          </w:p>
        </w:tc>
        <w:tc>
          <w:tcPr/>
          <w:p w:rsidR="00000000" w:rsidDel="00000000" w:rsidP="00000000" w:rsidRDefault="00000000" w:rsidRPr="00000000" w14:paraId="0000003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Кредиты (ECTS)</w:t>
            </w:r>
            <w:r w:rsidDel="00000000" w:rsidR="00000000" w:rsidRPr="00000000">
              <w:rPr>
                <w:rtl w:val="0"/>
              </w:rPr>
            </w:r>
          </w:p>
        </w:tc>
      </w:tr>
      <w:tr>
        <w:tc>
          <w:tcPr/>
          <w:p w:rsidR="00000000" w:rsidDel="00000000" w:rsidP="00000000" w:rsidRDefault="00000000" w:rsidRPr="00000000" w14:paraId="0000003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Введение в макроэкономику</w:t>
            </w:r>
          </w:p>
        </w:tc>
        <w:tc>
          <w:tcPr/>
          <w:p w:rsidR="00000000" w:rsidDel="00000000" w:rsidP="00000000" w:rsidRDefault="00000000" w:rsidRPr="00000000" w14:paraId="0000003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r>
      <w:tr>
        <w:tc>
          <w:tcPr/>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Предпринимательство</w:t>
            </w:r>
          </w:p>
        </w:tc>
        <w:tc>
          <w:tcPr/>
          <w:p w:rsidR="00000000" w:rsidDel="00000000" w:rsidP="00000000" w:rsidRDefault="00000000" w:rsidRPr="00000000" w14:paraId="0000003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r>
      <w:tr>
        <w:tc>
          <w:tcPr/>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Философия </w:t>
            </w:r>
          </w:p>
        </w:tc>
        <w:tc>
          <w:tcPr/>
          <w:p w:rsidR="00000000" w:rsidDel="00000000" w:rsidP="00000000" w:rsidRDefault="00000000" w:rsidRPr="00000000" w14:paraId="0000003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r>
      <w:tr>
        <w:tc>
          <w:tcPr/>
          <w:p w:rsidR="00000000" w:rsidDel="00000000" w:rsidP="00000000" w:rsidRDefault="00000000" w:rsidRPr="00000000" w14:paraId="0000003D">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Итого</w:t>
            </w:r>
            <w:r w:rsidDel="00000000" w:rsidR="00000000" w:rsidRPr="00000000">
              <w:rPr>
                <w:rtl w:val="0"/>
              </w:rPr>
            </w:r>
          </w:p>
        </w:tc>
        <w:tc>
          <w:tcPr/>
          <w:p w:rsidR="00000000" w:rsidDel="00000000" w:rsidP="00000000" w:rsidRDefault="00000000" w:rsidRPr="00000000" w14:paraId="0000003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16</w:t>
            </w:r>
            <w:r w:rsidDel="00000000" w:rsidR="00000000" w:rsidRPr="00000000">
              <w:rPr>
                <w:rtl w:val="0"/>
              </w:rPr>
            </w:r>
          </w:p>
        </w:tc>
      </w:tr>
    </w:tbl>
    <w:p w:rsidR="00000000" w:rsidDel="00000000" w:rsidP="00000000" w:rsidRDefault="00000000" w:rsidRPr="00000000" w14:paraId="0000003F">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Обязательные дисциплины Бизнес Школы </w:t>
      </w:r>
    </w:p>
    <w:p w:rsidR="00000000" w:rsidDel="00000000" w:rsidP="00000000" w:rsidRDefault="00000000" w:rsidRPr="00000000" w14:paraId="00000042">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tbl>
      <w:tblPr>
        <w:tblStyle w:val="Table4"/>
        <w:tblW w:w="8221.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tcBorders>
              <w:top w:color="000000" w:space="0" w:sz="0" w:val="nil"/>
              <w:left w:color="000000" w:space="0" w:sz="0" w:val="nil"/>
            </w:tcBorders>
          </w:tcPr>
          <w:p w:rsidR="00000000" w:rsidDel="00000000" w:rsidP="00000000" w:rsidRDefault="00000000" w:rsidRPr="00000000" w14:paraId="0000004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Название дисциплины</w:t>
            </w:r>
            <w:r w:rsidDel="00000000" w:rsidR="00000000" w:rsidRPr="00000000">
              <w:rPr>
                <w:rtl w:val="0"/>
              </w:rPr>
            </w:r>
          </w:p>
        </w:tc>
        <w:tc>
          <w:tcPr>
            <w:tcBorders>
              <w:top w:color="000000" w:space="0" w:sz="0" w:val="nil"/>
              <w:right w:color="000000" w:space="0" w:sz="0" w:val="nil"/>
            </w:tcBorders>
          </w:tcPr>
          <w:p w:rsidR="00000000" w:rsidDel="00000000" w:rsidP="00000000" w:rsidRDefault="00000000" w:rsidRPr="00000000" w14:paraId="0000004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Кредиты (ECTS)</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Количественные методы для бизнеса</w:t>
            </w:r>
          </w:p>
        </w:tc>
        <w:tc>
          <w:tcPr>
            <w:tcBorders>
              <w:right w:color="000000" w:space="0" w:sz="0" w:val="nil"/>
            </w:tcBorders>
          </w:tcPr>
          <w:p w:rsidR="00000000" w:rsidDel="00000000" w:rsidP="00000000" w:rsidRDefault="00000000" w:rsidRPr="00000000" w14:paraId="0000004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Управленческая экономика</w:t>
            </w:r>
          </w:p>
        </w:tc>
        <w:tc>
          <w:tcPr>
            <w:tcBorders>
              <w:right w:color="000000" w:space="0" w:sz="0" w:val="nil"/>
            </w:tcBorders>
          </w:tcPr>
          <w:p w:rsidR="00000000" w:rsidDel="00000000" w:rsidP="00000000" w:rsidRDefault="00000000" w:rsidRPr="00000000" w14:paraId="0000004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Введение в финансовый учет</w:t>
            </w:r>
          </w:p>
        </w:tc>
        <w:tc>
          <w:tcPr>
            <w:tcBorders>
              <w:right w:color="000000" w:space="0" w:sz="0" w:val="nil"/>
            </w:tcBorders>
          </w:tcPr>
          <w:p w:rsidR="00000000" w:rsidDel="00000000" w:rsidP="00000000" w:rsidRDefault="00000000" w:rsidRPr="00000000" w14:paraId="0000004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Учет для принятия решений</w:t>
            </w:r>
          </w:p>
        </w:tc>
        <w:tc>
          <w:tcPr>
            <w:tcBorders>
              <w:right w:color="000000" w:space="0" w:sz="0" w:val="nil"/>
            </w:tcBorders>
          </w:tcPr>
          <w:p w:rsidR="00000000" w:rsidDel="00000000" w:rsidP="00000000" w:rsidRDefault="00000000" w:rsidRPr="00000000" w14:paraId="0000004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Основы финансов</w:t>
            </w:r>
          </w:p>
        </w:tc>
        <w:tc>
          <w:tcPr>
            <w:tcBorders>
              <w:right w:color="000000" w:space="0" w:sz="0" w:val="nil"/>
            </w:tcBorders>
          </w:tcPr>
          <w:p w:rsidR="00000000" w:rsidDel="00000000" w:rsidP="00000000" w:rsidRDefault="00000000" w:rsidRPr="00000000" w14:paraId="0000004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bottom w:color="000000" w:space="0" w:sz="4" w:val="single"/>
            </w:tcBorders>
          </w:tcPr>
          <w:p w:rsidR="00000000" w:rsidDel="00000000" w:rsidP="00000000" w:rsidRDefault="00000000" w:rsidRPr="00000000" w14:paraId="0000004F">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Основы менеджмента</w:t>
            </w:r>
          </w:p>
        </w:tc>
        <w:tc>
          <w:tcPr>
            <w:tcBorders>
              <w:bottom w:color="000000" w:space="0" w:sz="4" w:val="single"/>
              <w:right w:color="000000" w:space="0" w:sz="0" w:val="nil"/>
            </w:tcBorders>
          </w:tcPr>
          <w:p w:rsidR="00000000" w:rsidDel="00000000" w:rsidP="00000000" w:rsidRDefault="00000000" w:rsidRPr="00000000" w14:paraId="00000050">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4" w:val="single"/>
            </w:tcBorders>
          </w:tcPr>
          <w:p w:rsidR="00000000" w:rsidDel="00000000" w:rsidP="00000000" w:rsidRDefault="00000000" w:rsidRPr="00000000" w14:paraId="0000005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Основы маркетинга</w:t>
            </w:r>
          </w:p>
        </w:tc>
        <w:tc>
          <w:tcPr>
            <w:tcBorders>
              <w:bottom w:color="000000" w:space="0" w:sz="4" w:val="single"/>
              <w:right w:color="000000" w:space="0" w:sz="0" w:val="nil"/>
            </w:tcBorders>
          </w:tcPr>
          <w:p w:rsidR="00000000" w:rsidDel="00000000" w:rsidP="00000000" w:rsidRDefault="00000000" w:rsidRPr="00000000" w14:paraId="0000005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5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Навыки лидерской коммуникации</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5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r>
      <w:tr>
        <w:tc>
          <w:tcPr>
            <w:tcBorders>
              <w:left w:color="000000" w:space="0" w:sz="0" w:val="nil"/>
              <w:bottom w:color="000000" w:space="0" w:sz="4" w:val="single"/>
              <w:right w:color="000000" w:space="0" w:sz="4" w:val="single"/>
            </w:tcBorders>
          </w:tcPr>
          <w:p w:rsidR="00000000" w:rsidDel="00000000" w:rsidP="00000000" w:rsidRDefault="00000000" w:rsidRPr="00000000" w14:paraId="0000005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Организационное поведение</w:t>
            </w:r>
          </w:p>
        </w:tc>
        <w:tc>
          <w:tcPr>
            <w:tcBorders>
              <w:left w:color="000000" w:space="0" w:sz="4" w:val="single"/>
              <w:bottom w:color="000000" w:space="0" w:sz="4" w:val="single"/>
              <w:right w:color="000000" w:space="0" w:sz="0" w:val="nil"/>
            </w:tcBorders>
          </w:tcPr>
          <w:p w:rsidR="00000000" w:rsidDel="00000000" w:rsidP="00000000" w:rsidRDefault="00000000" w:rsidRPr="00000000" w14:paraId="0000005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bottom w:color="000000" w:space="0" w:sz="4" w:val="single"/>
              <w:right w:color="000000" w:space="0" w:sz="4" w:val="single"/>
            </w:tcBorders>
          </w:tcPr>
          <w:p w:rsidR="00000000" w:rsidDel="00000000" w:rsidP="00000000" w:rsidRDefault="00000000" w:rsidRPr="00000000" w14:paraId="00000057">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Корпоративное управление и право</w:t>
            </w:r>
          </w:p>
        </w:tc>
        <w:tc>
          <w:tcPr>
            <w:tcBorders>
              <w:left w:color="000000" w:space="0" w:sz="4" w:val="single"/>
              <w:bottom w:color="000000" w:space="0" w:sz="4" w:val="single"/>
              <w:right w:color="000000" w:space="0" w:sz="0" w:val="nil"/>
            </w:tcBorders>
          </w:tcPr>
          <w:p w:rsidR="00000000" w:rsidDel="00000000" w:rsidP="00000000" w:rsidRDefault="00000000" w:rsidRPr="00000000" w14:paraId="00000058">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4" w:val="single"/>
              <w:right w:color="000000" w:space="0" w:sz="4" w:val="single"/>
            </w:tcBorders>
          </w:tcPr>
          <w:p w:rsidR="00000000" w:rsidDel="00000000" w:rsidP="00000000" w:rsidRDefault="00000000" w:rsidRPr="00000000" w14:paraId="0000005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Перспективные исследования и прогнозирование</w:t>
            </w:r>
          </w:p>
        </w:tc>
        <w:tc>
          <w:tcPr>
            <w:tcBorders>
              <w:left w:color="000000" w:space="0" w:sz="4" w:val="single"/>
              <w:bottom w:color="000000" w:space="0" w:sz="4" w:val="single"/>
              <w:right w:color="000000" w:space="0" w:sz="0" w:val="nil"/>
            </w:tcBorders>
          </w:tcPr>
          <w:p w:rsidR="00000000" w:rsidDel="00000000" w:rsidP="00000000" w:rsidRDefault="00000000" w:rsidRPr="00000000" w14:paraId="0000005A">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0" w:val="nil"/>
              <w:right w:color="000000" w:space="0" w:sz="4" w:val="single"/>
            </w:tcBorders>
          </w:tcPr>
          <w:p w:rsidR="00000000" w:rsidDel="00000000" w:rsidP="00000000" w:rsidRDefault="00000000" w:rsidRPr="00000000" w14:paraId="0000005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Итого</w:t>
            </w:r>
            <w:r w:rsidDel="00000000" w:rsidR="00000000" w:rsidRPr="00000000">
              <w:rPr>
                <w:rtl w:val="0"/>
              </w:rPr>
            </w:r>
          </w:p>
        </w:tc>
        <w:tc>
          <w:tcPr>
            <w:tcBorders>
              <w:left w:color="000000" w:space="0" w:sz="4" w:val="single"/>
              <w:bottom w:color="000000" w:space="0" w:sz="0" w:val="nil"/>
              <w:right w:color="000000" w:space="0" w:sz="0" w:val="nil"/>
            </w:tcBorders>
          </w:tcPr>
          <w:p w:rsidR="00000000" w:rsidDel="00000000" w:rsidP="00000000" w:rsidRDefault="00000000" w:rsidRPr="00000000" w14:paraId="0000005C">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66</w:t>
            </w:r>
            <w:r w:rsidDel="00000000" w:rsidR="00000000" w:rsidRPr="00000000">
              <w:rPr>
                <w:rtl w:val="0"/>
              </w:rPr>
            </w:r>
          </w:p>
        </w:tc>
      </w:tr>
    </w:tbl>
    <w:p w:rsidR="00000000" w:rsidDel="00000000" w:rsidP="00000000" w:rsidRDefault="00000000" w:rsidRPr="00000000" w14:paraId="0000005D">
      <w:pPr>
        <w:spacing w:after="0" w:line="240" w:lineRule="auto"/>
        <w:rPr>
          <w:rFonts w:ascii="Times New Roman" w:cs="Times New Roman" w:eastAsia="Times New Roman" w:hAnsi="Times New Roman"/>
        </w:rPr>
      </w:pPr>
      <w:r w:rsidDel="00000000" w:rsidR="00000000" w:rsidRPr="00000000">
        <w:rPr/>
        <w:drawing>
          <wp:anchor allowOverlap="1" behindDoc="0" distB="0" distT="0" distL="0" distR="0" hidden="0" layoutInCell="1" locked="0" relativeHeight="0" simplePos="0">
            <wp:simplePos x="0" y="0"/>
            <wp:positionH relativeFrom="page">
              <wp:align>right</wp:align>
            </wp:positionH>
            <wp:positionV relativeFrom="page">
              <wp:align>top</wp:align>
            </wp:positionV>
            <wp:extent cx="2181225" cy="1352550"/>
            <wp:effectExtent b="0" l="0" r="0" t="0"/>
            <wp:wrapSquare wrapText="bothSides" distB="0" distT="0" distL="0" distR="0"/>
            <wp:docPr descr="C:\Users\Zhansaya.sady\Downloads\4 (2).jpg" id="15" name="image1.jpg"/>
            <a:graphic>
              <a:graphicData uri="http://schemas.openxmlformats.org/drawingml/2006/picture">
                <pic:pic>
                  <pic:nvPicPr>
                    <pic:cNvPr descr="C:\Users\Zhansaya.sady\Downloads\4 (2).jpg" id="0" name="image1.jpg"/>
                    <pic:cNvPicPr preferRelativeResize="0"/>
                  </pic:nvPicPr>
                  <pic:blipFill>
                    <a:blip r:embed="rId7"/>
                    <a:srcRect b="0" l="0" r="0" t="0"/>
                    <a:stretch>
                      <a:fillRect/>
                    </a:stretch>
                  </pic:blipFill>
                  <pic:spPr>
                    <a:xfrm>
                      <a:off x="0" y="0"/>
                      <a:ext cx="2181225" cy="1352550"/>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90806</wp:posOffset>
            </wp:positionH>
            <wp:positionV relativeFrom="paragraph">
              <wp:posOffset>-426718</wp:posOffset>
            </wp:positionV>
            <wp:extent cx="895350" cy="476250"/>
            <wp:effectExtent b="0" l="0" r="0" t="0"/>
            <wp:wrapNone/>
            <wp:docPr id="1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895350" cy="476250"/>
                    </a:xfrm>
                    <a:prstGeom prst="rect"/>
                    <a:ln/>
                  </pic:spPr>
                </pic:pic>
              </a:graphicData>
            </a:graphic>
          </wp:anchor>
        </w:drawing>
      </w:r>
    </w:p>
    <w:p w:rsidR="00000000" w:rsidDel="00000000" w:rsidP="00000000" w:rsidRDefault="00000000" w:rsidRPr="00000000" w14:paraId="0000005E">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Дисциплины по основной специализации</w:t>
      </w:r>
    </w:p>
    <w:p w:rsidR="00000000" w:rsidDel="00000000" w:rsidP="00000000" w:rsidRDefault="00000000" w:rsidRPr="00000000" w14:paraId="0000005F">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60">
      <w:pPr>
        <w:spacing w:after="0" w:line="240" w:lineRule="auto"/>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Обязательные дисциплины</w:t>
      </w:r>
    </w:p>
    <w:p w:rsidR="00000000" w:rsidDel="00000000" w:rsidP="00000000" w:rsidRDefault="00000000" w:rsidRPr="00000000" w14:paraId="00000061">
      <w:pPr>
        <w:spacing w:after="0" w:line="240" w:lineRule="auto"/>
        <w:rPr>
          <w:rFonts w:ascii="Times New Roman" w:cs="Times New Roman" w:eastAsia="Times New Roman" w:hAnsi="Times New Roman"/>
          <w:b w:val="1"/>
          <w:i w:val="1"/>
          <w:color w:val="000000"/>
          <w:sz w:val="8"/>
          <w:szCs w:val="8"/>
        </w:rPr>
      </w:pPr>
      <w:r w:rsidDel="00000000" w:rsidR="00000000" w:rsidRPr="00000000">
        <w:rPr>
          <w:rtl w:val="0"/>
        </w:rPr>
      </w:r>
    </w:p>
    <w:p w:rsidR="00000000" w:rsidDel="00000000" w:rsidP="00000000" w:rsidRDefault="00000000" w:rsidRPr="00000000" w14:paraId="00000062">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Студенты должны пройти следующие 4 обязательные дисциплины по специальности Ресторанное дело и гостиничный бизнес</w:t>
      </w:r>
    </w:p>
    <w:p w:rsidR="00000000" w:rsidDel="00000000" w:rsidP="00000000" w:rsidRDefault="00000000" w:rsidRPr="00000000" w14:paraId="00000063">
      <w:pPr>
        <w:spacing w:after="0" w:line="240" w:lineRule="auto"/>
        <w:rPr>
          <w:rFonts w:ascii="Times New Roman" w:cs="Times New Roman" w:eastAsia="Times New Roman" w:hAnsi="Times New Roman"/>
          <w:color w:val="000000"/>
          <w:sz w:val="8"/>
          <w:szCs w:val="8"/>
        </w:rPr>
      </w:pPr>
      <w:r w:rsidDel="00000000" w:rsidR="00000000" w:rsidRPr="00000000">
        <w:rPr>
          <w:rtl w:val="0"/>
        </w:rPr>
      </w:r>
    </w:p>
    <w:p w:rsidR="00000000" w:rsidDel="00000000" w:rsidP="00000000" w:rsidRDefault="00000000" w:rsidRPr="00000000" w14:paraId="00000064">
      <w:pPr>
        <w:spacing w:after="0" w:line="240" w:lineRule="auto"/>
        <w:rPr>
          <w:rFonts w:ascii="Times New Roman" w:cs="Times New Roman" w:eastAsia="Times New Roman" w:hAnsi="Times New Roman"/>
          <w:b w:val="1"/>
          <w:color w:val="000000"/>
          <w:sz w:val="10"/>
          <w:szCs w:val="10"/>
        </w:rPr>
      </w:pPr>
      <w:r w:rsidDel="00000000" w:rsidR="00000000" w:rsidRPr="00000000">
        <w:rPr>
          <w:rtl w:val="0"/>
        </w:rPr>
      </w:r>
    </w:p>
    <w:tbl>
      <w:tblPr>
        <w:tblStyle w:val="Table5"/>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6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Название дисциплины</w:t>
            </w:r>
            <w:r w:rsidDel="00000000" w:rsidR="00000000" w:rsidRPr="00000000">
              <w:rPr>
                <w:rtl w:val="0"/>
              </w:rPr>
            </w:r>
          </w:p>
        </w:tc>
        <w:tc>
          <w:tcPr/>
          <w:p w:rsidR="00000000" w:rsidDel="00000000" w:rsidP="00000000" w:rsidRDefault="00000000" w:rsidRPr="00000000" w14:paraId="0000006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Кредиты (ECTS)</w:t>
            </w:r>
            <w:r w:rsidDel="00000000" w:rsidR="00000000" w:rsidRPr="00000000">
              <w:rPr>
                <w:rtl w:val="0"/>
              </w:rPr>
            </w:r>
          </w:p>
        </w:tc>
      </w:tr>
      <w:tr>
        <w:tc>
          <w:tcPr>
            <w:vAlign w:val="bottom"/>
          </w:tcPr>
          <w:p w:rsidR="00000000" w:rsidDel="00000000" w:rsidP="00000000" w:rsidRDefault="00000000" w:rsidRPr="00000000" w14:paraId="00000067">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Введение в индустрию туризма и гостеприимства</w:t>
            </w:r>
          </w:p>
        </w:tc>
        <w:tc>
          <w:tcPr/>
          <w:p w:rsidR="00000000" w:rsidDel="00000000" w:rsidP="00000000" w:rsidRDefault="00000000" w:rsidRPr="00000000" w14:paraId="0000006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6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Управление организациями туризма и гостеприимства</w:t>
            </w:r>
          </w:p>
        </w:tc>
        <w:tc>
          <w:tcPr/>
          <w:p w:rsidR="00000000" w:rsidDel="00000000" w:rsidP="00000000" w:rsidRDefault="00000000" w:rsidRPr="00000000" w14:paraId="0000006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6B">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Управление услугами и создание качества</w:t>
            </w:r>
          </w:p>
        </w:tc>
        <w:tc>
          <w:tcPr/>
          <w:p w:rsidR="00000000" w:rsidDel="00000000" w:rsidP="00000000" w:rsidRDefault="00000000" w:rsidRPr="00000000" w14:paraId="0000006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6D">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Поведение потребителя в туризме и гостеприимстве</w:t>
            </w:r>
          </w:p>
        </w:tc>
        <w:tc>
          <w:tcPr/>
          <w:p w:rsidR="00000000" w:rsidDel="00000000" w:rsidP="00000000" w:rsidRDefault="00000000" w:rsidRPr="00000000" w14:paraId="0000006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6F">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Итого</w:t>
            </w:r>
            <w:r w:rsidDel="00000000" w:rsidR="00000000" w:rsidRPr="00000000">
              <w:rPr>
                <w:rtl w:val="0"/>
              </w:rPr>
            </w:r>
          </w:p>
        </w:tc>
        <w:tc>
          <w:tcPr/>
          <w:p w:rsidR="00000000" w:rsidDel="00000000" w:rsidP="00000000" w:rsidRDefault="00000000" w:rsidRPr="00000000" w14:paraId="00000070">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24</w:t>
            </w:r>
            <w:r w:rsidDel="00000000" w:rsidR="00000000" w:rsidRPr="00000000">
              <w:rPr>
                <w:rtl w:val="0"/>
              </w:rPr>
            </w:r>
          </w:p>
        </w:tc>
      </w:tr>
    </w:tbl>
    <w:p w:rsidR="00000000" w:rsidDel="00000000" w:rsidP="00000000" w:rsidRDefault="00000000" w:rsidRPr="00000000" w14:paraId="00000071">
      <w:pPr>
        <w:spacing w:after="0" w:line="24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72">
      <w:pPr>
        <w:spacing w:after="0" w:line="240" w:lineRule="auto"/>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Дисциплины по выбору</w:t>
      </w:r>
    </w:p>
    <w:p w:rsidR="00000000" w:rsidDel="00000000" w:rsidP="00000000" w:rsidRDefault="00000000" w:rsidRPr="00000000" w14:paraId="00000073">
      <w:pPr>
        <w:spacing w:after="0" w:line="240" w:lineRule="auto"/>
        <w:rPr>
          <w:rFonts w:ascii="Times New Roman" w:cs="Times New Roman" w:eastAsia="Times New Roman" w:hAnsi="Times New Roman"/>
          <w:b w:val="1"/>
          <w:i w:val="1"/>
          <w:color w:val="000000"/>
          <w:sz w:val="10"/>
          <w:szCs w:val="10"/>
        </w:rPr>
      </w:pPr>
      <w:r w:rsidDel="00000000" w:rsidR="00000000" w:rsidRPr="00000000">
        <w:rPr>
          <w:rtl w:val="0"/>
        </w:rPr>
      </w:r>
    </w:p>
    <w:p w:rsidR="00000000" w:rsidDel="00000000" w:rsidP="00000000" w:rsidRDefault="00000000" w:rsidRPr="00000000" w14:paraId="00000074">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В дополнение к 4-м обязательным дисциплинам, указанным выше, студенты должны пройти любые 4 дисциплины ниже</w:t>
      </w:r>
    </w:p>
    <w:p w:rsidR="00000000" w:rsidDel="00000000" w:rsidP="00000000" w:rsidRDefault="00000000" w:rsidRPr="00000000" w14:paraId="00000075">
      <w:pPr>
        <w:spacing w:after="0" w:line="240" w:lineRule="auto"/>
        <w:rPr>
          <w:rFonts w:ascii="Times New Roman" w:cs="Times New Roman" w:eastAsia="Times New Roman" w:hAnsi="Times New Roman"/>
          <w:color w:val="000000"/>
          <w:sz w:val="10"/>
          <w:szCs w:val="10"/>
        </w:rPr>
      </w:pPr>
      <w:r w:rsidDel="00000000" w:rsidR="00000000" w:rsidRPr="00000000">
        <w:rPr>
          <w:rtl w:val="0"/>
        </w:rPr>
      </w:r>
    </w:p>
    <w:tbl>
      <w:tblPr>
        <w:tblStyle w:val="Table6"/>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7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Название дисциплины</w:t>
            </w:r>
            <w:r w:rsidDel="00000000" w:rsidR="00000000" w:rsidRPr="00000000">
              <w:rPr>
                <w:rtl w:val="0"/>
              </w:rPr>
            </w:r>
          </w:p>
        </w:tc>
        <w:tc>
          <w:tcPr/>
          <w:p w:rsidR="00000000" w:rsidDel="00000000" w:rsidP="00000000" w:rsidRDefault="00000000" w:rsidRPr="00000000" w14:paraId="0000007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Кредиты (ECTS)</w:t>
            </w:r>
            <w:r w:rsidDel="00000000" w:rsidR="00000000" w:rsidRPr="00000000">
              <w:rPr>
                <w:rtl w:val="0"/>
              </w:rPr>
            </w:r>
          </w:p>
        </w:tc>
      </w:tr>
      <w:tr>
        <w:tc>
          <w:tcPr>
            <w:vAlign w:val="bottom"/>
          </w:tcPr>
          <w:p w:rsidR="00000000" w:rsidDel="00000000" w:rsidP="00000000" w:rsidRDefault="00000000" w:rsidRPr="00000000" w14:paraId="00000078">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Управление, контроль и планирование доходов</w:t>
            </w:r>
          </w:p>
        </w:tc>
        <w:tc>
          <w:tcPr/>
          <w:p w:rsidR="00000000" w:rsidDel="00000000" w:rsidP="00000000" w:rsidRDefault="00000000" w:rsidRPr="00000000" w14:paraId="0000007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A">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Регулирование и безопасность в туризме и гостеприимстве</w:t>
            </w:r>
          </w:p>
        </w:tc>
        <w:tc>
          <w:tcPr/>
          <w:p w:rsidR="00000000" w:rsidDel="00000000" w:rsidP="00000000" w:rsidRDefault="00000000" w:rsidRPr="00000000" w14:paraId="0000007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C">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Культурное наследие и межкультурный менеджмент</w:t>
            </w:r>
          </w:p>
        </w:tc>
        <w:tc>
          <w:tcPr/>
          <w:p w:rsidR="00000000" w:rsidDel="00000000" w:rsidP="00000000" w:rsidRDefault="00000000" w:rsidRPr="00000000" w14:paraId="0000007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E">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Цифровые технологии, инновации в гостеприимстве</w:t>
            </w:r>
          </w:p>
        </w:tc>
        <w:tc>
          <w:tcPr/>
          <w:p w:rsidR="00000000" w:rsidDel="00000000" w:rsidP="00000000" w:rsidRDefault="00000000" w:rsidRPr="00000000" w14:paraId="0000007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80">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MICE и event менеджмент</w:t>
            </w:r>
          </w:p>
        </w:tc>
        <w:tc>
          <w:tcPr/>
          <w:p w:rsidR="00000000" w:rsidDel="00000000" w:rsidP="00000000" w:rsidRDefault="00000000" w:rsidRPr="00000000" w14:paraId="00000081">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2">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Экономика туризма и гостеприимства</w:t>
            </w:r>
          </w:p>
        </w:tc>
        <w:tc>
          <w:tcPr/>
          <w:p w:rsidR="00000000" w:rsidDel="00000000" w:rsidP="00000000" w:rsidRDefault="00000000" w:rsidRPr="00000000" w14:paraId="00000083">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4">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Гастрономический туризм</w:t>
            </w:r>
          </w:p>
        </w:tc>
        <w:tc>
          <w:tcPr/>
          <w:p w:rsidR="00000000" w:rsidDel="00000000" w:rsidP="00000000" w:rsidRDefault="00000000" w:rsidRPr="00000000" w14:paraId="00000085">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Управление закупками и качеством продуктов</w:t>
            </w:r>
          </w:p>
        </w:tc>
        <w:tc>
          <w:tcPr/>
          <w:p w:rsidR="00000000" w:rsidDel="00000000" w:rsidP="00000000" w:rsidRDefault="00000000" w:rsidRPr="00000000" w14:paraId="00000087">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8">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Гастрономия и дизайн блюд</w:t>
            </w:r>
          </w:p>
        </w:tc>
        <w:tc>
          <w:tcPr/>
          <w:p w:rsidR="00000000" w:rsidDel="00000000" w:rsidP="00000000" w:rsidRDefault="00000000" w:rsidRPr="00000000" w14:paraId="00000089">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A">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Планирование, развитие и дизайн предприятий гостеприимства</w:t>
            </w:r>
          </w:p>
        </w:tc>
        <w:tc>
          <w:tcPr/>
          <w:p w:rsidR="00000000" w:rsidDel="00000000" w:rsidP="00000000" w:rsidRDefault="00000000" w:rsidRPr="00000000" w14:paraId="0000008B">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C">
            <w:pP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8D">
            <w:pPr>
              <w:jc w:val="center"/>
              <w:rPr>
                <w:rFonts w:ascii="Times New Roman" w:cs="Times New Roman" w:eastAsia="Times New Roman" w:hAnsi="Times New Roman"/>
                <w:color w:val="000000"/>
                <w:sz w:val="20"/>
                <w:szCs w:val="20"/>
              </w:rPr>
            </w:pPr>
            <w:r w:rsidDel="00000000" w:rsidR="00000000" w:rsidRPr="00000000">
              <w:rPr>
                <w:rtl w:val="0"/>
              </w:rPr>
            </w:r>
          </w:p>
        </w:tc>
      </w:tr>
    </w:tbl>
    <w:p w:rsidR="00000000" w:rsidDel="00000000" w:rsidP="00000000" w:rsidRDefault="00000000" w:rsidRPr="00000000" w14:paraId="0000008E">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8F">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Итоговый проект</w:t>
      </w:r>
      <w:r w:rsidDel="00000000" w:rsidR="00000000" w:rsidRPr="00000000">
        <w:rPr>
          <w:rtl w:val="0"/>
        </w:rPr>
      </w:r>
    </w:p>
    <w:p w:rsidR="00000000" w:rsidDel="00000000" w:rsidP="00000000" w:rsidRDefault="00000000" w:rsidRPr="00000000" w14:paraId="00000090">
      <w:pPr>
        <w:spacing w:after="0" w:line="240" w:lineRule="auto"/>
        <w:ind w:left="360" w:firstLine="0"/>
        <w:jc w:val="both"/>
        <w:rPr>
          <w:rFonts w:ascii="Times New Roman" w:cs="Times New Roman" w:eastAsia="Times New Roman" w:hAnsi="Times New Roman"/>
          <w:sz w:val="8"/>
          <w:szCs w:val="8"/>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p w:rsidR="00000000" w:rsidDel="00000000" w:rsidP="00000000" w:rsidRDefault="00000000" w:rsidRPr="00000000" w14:paraId="00000091">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Студенты  третьего и четвертого курса смогут применить полученные знания на практике в различных компаниях, а также в Дипломном проекте, по одному из трех направлений:</w:t>
      </w:r>
    </w:p>
    <w:p w:rsidR="00000000" w:rsidDel="00000000" w:rsidP="00000000" w:rsidRDefault="00000000" w:rsidRPr="00000000" w14:paraId="00000092">
      <w:pPr>
        <w:numPr>
          <w:ilvl w:val="0"/>
          <w:numId w:val="1"/>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Консалтинговый проект для местных старт-апов или организаций </w:t>
      </w:r>
    </w:p>
    <w:p w:rsidR="00000000" w:rsidDel="00000000" w:rsidP="00000000" w:rsidRDefault="00000000" w:rsidRPr="00000000" w14:paraId="00000093">
      <w:pPr>
        <w:numPr>
          <w:ilvl w:val="0"/>
          <w:numId w:val="1"/>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Научно-исследовательская работа под руководством  профессоров Университета Нархоз </w:t>
      </w:r>
    </w:p>
    <w:p w:rsidR="00000000" w:rsidDel="00000000" w:rsidP="00000000" w:rsidRDefault="00000000" w:rsidRPr="00000000" w14:paraId="00000094">
      <w:pPr>
        <w:numPr>
          <w:ilvl w:val="0"/>
          <w:numId w:val="1"/>
        </w:numPr>
        <w:spacing w:after="0" w:line="24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Работа над созданием кейса или креативного старт-апа </w:t>
      </w:r>
    </w:p>
    <w:p w:rsidR="00000000" w:rsidDel="00000000" w:rsidP="00000000" w:rsidRDefault="00000000" w:rsidRPr="00000000" w14:paraId="00000095">
      <w:pPr>
        <w:spacing w:after="0" w:line="240" w:lineRule="auto"/>
        <w:ind w:left="720" w:firstLine="0"/>
        <w:rPr>
          <w:rFonts w:ascii="Times New Roman" w:cs="Times New Roman" w:eastAsia="Times New Roman" w:hAnsi="Times New Roman"/>
          <w:color w:val="000000"/>
          <w:sz w:val="20"/>
          <w:szCs w:val="20"/>
        </w:rPr>
      </w:pPr>
      <w:r w:rsidDel="00000000" w:rsidR="00000000" w:rsidRPr="00000000">
        <w:rPr>
          <w:rtl w:val="0"/>
        </w:rPr>
      </w:r>
    </w:p>
    <w:tbl>
      <w:tblPr>
        <w:tblStyle w:val="Table7"/>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9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Категория дисциплин</w:t>
            </w:r>
            <w:r w:rsidDel="00000000" w:rsidR="00000000" w:rsidRPr="00000000">
              <w:rPr>
                <w:rtl w:val="0"/>
              </w:rPr>
            </w:r>
          </w:p>
        </w:tc>
        <w:tc>
          <w:tcPr/>
          <w:p w:rsidR="00000000" w:rsidDel="00000000" w:rsidP="00000000" w:rsidRDefault="00000000" w:rsidRPr="00000000" w14:paraId="0000009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Кредиты (ECTS)</w:t>
            </w:r>
            <w:r w:rsidDel="00000000" w:rsidR="00000000" w:rsidRPr="00000000">
              <w:rPr>
                <w:rtl w:val="0"/>
              </w:rPr>
            </w:r>
          </w:p>
        </w:tc>
      </w:tr>
      <w:tr>
        <w:tc>
          <w:tcPr/>
          <w:p w:rsidR="00000000" w:rsidDel="00000000" w:rsidP="00000000" w:rsidRDefault="00000000" w:rsidRPr="00000000" w14:paraId="0000009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Практика</w:t>
            </w:r>
            <w:r w:rsidDel="00000000" w:rsidR="00000000" w:rsidRPr="00000000">
              <w:rPr>
                <w:rtl w:val="0"/>
              </w:rPr>
            </w:r>
          </w:p>
        </w:tc>
        <w:tc>
          <w:tcPr/>
          <w:p w:rsidR="00000000" w:rsidDel="00000000" w:rsidP="00000000" w:rsidRDefault="00000000" w:rsidRPr="00000000" w14:paraId="0000009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9A">
            <w:pPr>
              <w:rPr>
                <w:rFonts w:ascii="Times New Roman" w:cs="Times New Roman" w:eastAsia="Times New Roman" w:hAnsi="Times New Roman"/>
                <w:color w:val="000000"/>
                <w:sz w:val="20"/>
                <w:szCs w:val="20"/>
                <w:highlight w:val="white"/>
              </w:rPr>
            </w:pPr>
            <w:r w:rsidDel="00000000" w:rsidR="00000000" w:rsidRPr="00000000">
              <w:rPr>
                <w:rFonts w:ascii="Times New Roman" w:cs="Times New Roman" w:eastAsia="Times New Roman" w:hAnsi="Times New Roman"/>
                <w:color w:val="000000"/>
                <w:sz w:val="20"/>
                <w:szCs w:val="20"/>
                <w:highlight w:val="white"/>
                <w:rtl w:val="0"/>
              </w:rPr>
              <w:t xml:space="preserve">       Учебная практика</w:t>
            </w:r>
          </w:p>
        </w:tc>
        <w:tc>
          <w:tcPr/>
          <w:p w:rsidR="00000000" w:rsidDel="00000000" w:rsidP="00000000" w:rsidRDefault="00000000" w:rsidRPr="00000000" w14:paraId="0000009B">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r>
      <w:tr>
        <w:tc>
          <w:tcPr/>
          <w:p w:rsidR="00000000" w:rsidDel="00000000" w:rsidP="00000000" w:rsidRDefault="00000000" w:rsidRPr="00000000" w14:paraId="0000009C">
            <w:pPr>
              <w:ind w:right="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Производственная практика</w:t>
            </w:r>
            <w:r w:rsidDel="00000000" w:rsidR="00000000" w:rsidRPr="00000000">
              <w:rPr>
                <w:rtl w:val="0"/>
              </w:rPr>
            </w:r>
          </w:p>
        </w:tc>
        <w:tc>
          <w:tcPr/>
          <w:p w:rsidR="00000000" w:rsidDel="00000000" w:rsidP="00000000" w:rsidRDefault="00000000" w:rsidRPr="00000000" w14:paraId="0000009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4</w:t>
            </w:r>
            <w:r w:rsidDel="00000000" w:rsidR="00000000" w:rsidRPr="00000000">
              <w:rPr>
                <w:rtl w:val="0"/>
              </w:rPr>
            </w:r>
          </w:p>
        </w:tc>
      </w:tr>
      <w:tr>
        <w:tc>
          <w:tcPr/>
          <w:p w:rsidR="00000000" w:rsidDel="00000000" w:rsidP="00000000" w:rsidRDefault="00000000" w:rsidRPr="00000000" w14:paraId="0000009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w:t>
            </w:r>
            <w:r w:rsidDel="00000000" w:rsidR="00000000" w:rsidRPr="00000000">
              <w:rPr>
                <w:rFonts w:ascii="Times New Roman" w:cs="Times New Roman" w:eastAsia="Times New Roman" w:hAnsi="Times New Roman"/>
                <w:color w:val="000000"/>
                <w:sz w:val="20"/>
                <w:szCs w:val="20"/>
                <w:rtl w:val="0"/>
              </w:rPr>
              <w:t xml:space="preserve">Производственная</w:t>
            </w:r>
            <w:r w:rsidDel="00000000" w:rsidR="00000000" w:rsidRPr="00000000">
              <w:rPr>
                <w:rFonts w:ascii="Times New Roman" w:cs="Times New Roman" w:eastAsia="Times New Roman" w:hAnsi="Times New Roman"/>
                <w:color w:val="000000"/>
                <w:sz w:val="20"/>
                <w:szCs w:val="20"/>
                <w:highlight w:val="white"/>
                <w:rtl w:val="0"/>
              </w:rPr>
              <w:t xml:space="preserve"> пре-дипломная практика</w:t>
            </w:r>
            <w:r w:rsidDel="00000000" w:rsidR="00000000" w:rsidRPr="00000000">
              <w:rPr>
                <w:rtl w:val="0"/>
              </w:rPr>
            </w:r>
          </w:p>
        </w:tc>
        <w:tc>
          <w:tcPr/>
          <w:p w:rsidR="00000000" w:rsidDel="00000000" w:rsidP="00000000" w:rsidRDefault="00000000" w:rsidRPr="00000000" w14:paraId="0000009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A0">
            <w:pPr>
              <w:ind w:right="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Дипломный проект</w:t>
            </w:r>
            <w:r w:rsidDel="00000000" w:rsidR="00000000" w:rsidRPr="00000000">
              <w:rPr>
                <w:rtl w:val="0"/>
              </w:rPr>
            </w:r>
          </w:p>
        </w:tc>
        <w:tc>
          <w:tcPr/>
          <w:p w:rsidR="00000000" w:rsidDel="00000000" w:rsidP="00000000" w:rsidRDefault="00000000" w:rsidRPr="00000000" w14:paraId="000000A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A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Методы исследований </w:t>
            </w:r>
            <w:r w:rsidDel="00000000" w:rsidR="00000000" w:rsidRPr="00000000">
              <w:rPr>
                <w:rtl w:val="0"/>
              </w:rPr>
            </w:r>
          </w:p>
        </w:tc>
        <w:tc>
          <w:tcPr/>
          <w:p w:rsidR="00000000" w:rsidDel="00000000" w:rsidP="00000000" w:rsidRDefault="00000000" w:rsidRPr="00000000" w14:paraId="000000A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A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Написание и защита Дипломный проект</w:t>
            </w:r>
            <w:r w:rsidDel="00000000" w:rsidR="00000000" w:rsidRPr="00000000">
              <w:rPr>
                <w:rtl w:val="0"/>
              </w:rPr>
            </w:r>
          </w:p>
        </w:tc>
        <w:tc>
          <w:tcPr/>
          <w:p w:rsidR="00000000" w:rsidDel="00000000" w:rsidP="00000000" w:rsidRDefault="00000000" w:rsidRPr="00000000" w14:paraId="000000A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A6">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Итого</w:t>
            </w:r>
            <w:r w:rsidDel="00000000" w:rsidR="00000000" w:rsidRPr="00000000">
              <w:rPr>
                <w:rtl w:val="0"/>
              </w:rPr>
            </w:r>
          </w:p>
        </w:tc>
        <w:tc>
          <w:tcPr/>
          <w:p w:rsidR="00000000" w:rsidDel="00000000" w:rsidP="00000000" w:rsidRDefault="00000000" w:rsidRPr="00000000" w14:paraId="000000A7">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24</w:t>
            </w:r>
            <w:r w:rsidDel="00000000" w:rsidR="00000000" w:rsidRPr="00000000">
              <w:rPr>
                <w:rtl w:val="0"/>
              </w:rPr>
            </w:r>
          </w:p>
        </w:tc>
      </w:tr>
    </w:tbl>
    <w:p w:rsidR="00000000" w:rsidDel="00000000" w:rsidP="00000000" w:rsidRDefault="00000000" w:rsidRPr="00000000" w14:paraId="000000A8">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9">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 </w:t>
      </w:r>
    </w:p>
    <w:p w:rsidR="00000000" w:rsidDel="00000000" w:rsidP="00000000" w:rsidRDefault="00000000" w:rsidRPr="00000000" w14:paraId="000000AA">
      <w:pPr>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Дисциплины по дополнительной специализации</w:t>
      </w:r>
    </w:p>
    <w:p w:rsidR="00000000" w:rsidDel="00000000" w:rsidP="00000000" w:rsidRDefault="00000000" w:rsidRPr="00000000" w14:paraId="000000AB">
      <w:pPr>
        <w:spacing w:after="0" w:line="240" w:lineRule="auto"/>
        <w:jc w:val="both"/>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AC">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Студенты также должны выбрать дополнительную специализацию, состоящую из 24 кредитов, на третьем курсе. Студенты могут выбрать любую дополнительную специализации, согласно каталогу. Однако, для получения более широкого спектра знаний, студентам НБШ рекомендуется выбрать дополнительную специализацию, предлагаемую другими школами Университета Нархоз.   Студенты также могут выбрать междисциплинарную дополнительную специализацию, например:</w:t>
      </w:r>
    </w:p>
    <w:p w:rsidR="00000000" w:rsidDel="00000000" w:rsidP="00000000" w:rsidRDefault="00000000" w:rsidRPr="00000000" w14:paraId="000000AD">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E">
      <w:pPr>
        <w:numPr>
          <w:ilvl w:val="0"/>
          <w:numId w:val="2"/>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Исследования будущего и прогнозирование</w:t>
      </w:r>
    </w:p>
    <w:p w:rsidR="00000000" w:rsidDel="00000000" w:rsidP="00000000" w:rsidRDefault="00000000" w:rsidRPr="00000000" w14:paraId="000000AF">
      <w:pPr>
        <w:numPr>
          <w:ilvl w:val="0"/>
          <w:numId w:val="2"/>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Корпоративное право</w:t>
      </w:r>
    </w:p>
    <w:p w:rsidR="00000000" w:rsidDel="00000000" w:rsidP="00000000" w:rsidRDefault="00000000" w:rsidRPr="00000000" w14:paraId="000000B0">
      <w:pPr>
        <w:numPr>
          <w:ilvl w:val="0"/>
          <w:numId w:val="2"/>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Устойчивое развитие</w:t>
      </w:r>
    </w:p>
    <w:sectPr>
      <w:pgSz w:h="16838" w:w="11906" w:orient="portrait"/>
      <w:pgMar w:bottom="1134" w:top="709" w:left="1701" w:right="1558"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4">
    <w:name w:val="heading 4"/>
    <w:basedOn w:val="a"/>
    <w:link w:val="40"/>
    <w:uiPriority w:val="9"/>
    <w:qFormat w:val="1"/>
    <w:rsid w:val="009F7E70"/>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40" w:customStyle="1">
    <w:name w:val="Заголовок 4 Знак"/>
    <w:basedOn w:val="a0"/>
    <w:link w:val="4"/>
    <w:uiPriority w:val="9"/>
    <w:rsid w:val="009F7E70"/>
    <w:rPr>
      <w:rFonts w:ascii="Times New Roman" w:cs="Times New Roman" w:eastAsia="Times New Roman" w:hAnsi="Times New Roman"/>
      <w:b w:val="1"/>
      <w:bCs w:val="1"/>
      <w:sz w:val="24"/>
      <w:szCs w:val="24"/>
      <w:lang w:eastAsia="ru-RU"/>
    </w:rPr>
  </w:style>
  <w:style w:type="paragraph" w:styleId="a3">
    <w:name w:val="Normal (Web)"/>
    <w:basedOn w:val="a"/>
    <w:uiPriority w:val="99"/>
    <w:semiHidden w:val="1"/>
    <w:unhideWhenUsed w:val="1"/>
    <w:rsid w:val="009F7E70"/>
    <w:pPr>
      <w:spacing w:after="100" w:afterAutospacing="1" w:before="100" w:beforeAutospacing="1" w:line="240" w:lineRule="auto"/>
    </w:pPr>
    <w:rPr>
      <w:rFonts w:ascii="Times New Roman" w:cs="Times New Roman" w:eastAsia="Times New Roman" w:hAnsi="Times New Roman"/>
      <w:sz w:val="24"/>
      <w:szCs w:val="24"/>
      <w:lang w:eastAsia="ru-RU"/>
    </w:rPr>
  </w:style>
  <w:style w:type="table" w:styleId="a4">
    <w:name w:val="Table Grid"/>
    <w:basedOn w:val="a1"/>
    <w:uiPriority w:val="39"/>
    <w:rsid w:val="009F7E7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5">
    <w:name w:val="Strong"/>
    <w:basedOn w:val="a0"/>
    <w:uiPriority w:val="22"/>
    <w:qFormat w:val="1"/>
    <w:rsid w:val="004B6337"/>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R+U+b8Xwjvpi4ukKvxqXK9atLA==">AMUW2mWZmP78KJNNbx0GptIzknRLyFUThDguydohpR6rf4LAraV3YHdCY1sFXKU1kbGzwDfRwj9oWKm92bV6/m/fq7XIPU9SwsIb8NhAjHs0cUk7BhAIeGSn5vHC5/LsstfMC3VYoO/C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2021-04-13T06:19:00Z</dcterms:created>
  <dc:creator>Коновалова Елена</dc:creator>
</cp:coreProperties>
</file>