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CBB47" w14:textId="3CFF0F98" w:rsidR="0076502B" w:rsidRDefault="0076502B">
      <w:pPr>
        <w:rPr>
          <w:lang w:val="kk-KZ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2"/>
        <w:gridCol w:w="2206"/>
        <w:gridCol w:w="5357"/>
      </w:tblGrid>
      <w:tr w:rsidR="00F04AEB" w:rsidRPr="00420E90" w14:paraId="14B147BF" w14:textId="77777777" w:rsidTr="00A647AD">
        <w:tc>
          <w:tcPr>
            <w:tcW w:w="1782" w:type="dxa"/>
          </w:tcPr>
          <w:p w14:paraId="10A4AAFA" w14:textId="6E401CA4" w:rsidR="0076502B" w:rsidRPr="00420E90" w:rsidRDefault="0076502B" w:rsidP="004D3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Пәннің аты</w:t>
            </w:r>
          </w:p>
        </w:tc>
        <w:tc>
          <w:tcPr>
            <w:tcW w:w="2206" w:type="dxa"/>
          </w:tcPr>
          <w:p w14:paraId="184002C7" w14:textId="1105A430" w:rsidR="0076502B" w:rsidRPr="00420E90" w:rsidRDefault="0076502B" w:rsidP="004D3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Негізгі тақырыптар</w:t>
            </w:r>
          </w:p>
        </w:tc>
        <w:tc>
          <w:tcPr>
            <w:tcW w:w="5357" w:type="dxa"/>
          </w:tcPr>
          <w:p w14:paraId="6AB74A7B" w14:textId="2A73CE05" w:rsidR="0076502B" w:rsidRPr="00420E90" w:rsidRDefault="0076502B" w:rsidP="004D3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Әдебиеттер</w:t>
            </w:r>
          </w:p>
        </w:tc>
      </w:tr>
      <w:tr w:rsidR="009B40B6" w:rsidRPr="00420E90" w14:paraId="48BBE386" w14:textId="77777777" w:rsidTr="00A647AD">
        <w:tc>
          <w:tcPr>
            <w:tcW w:w="1782" w:type="dxa"/>
            <w:vMerge w:val="restart"/>
          </w:tcPr>
          <w:p w14:paraId="46B4DE3D" w14:textId="45D0CF80" w:rsidR="009B40B6" w:rsidRDefault="009B40B6" w:rsidP="009B40B6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BE56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Мемлекеттік</w:t>
            </w:r>
            <w:proofErr w:type="spellEnd"/>
            <w:r w:rsidRPr="00BE56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56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басқару</w:t>
            </w:r>
            <w:proofErr w:type="spellEnd"/>
            <w:r w:rsidRPr="00BE56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56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теориясы</w:t>
            </w:r>
            <w:proofErr w:type="spellEnd"/>
            <w:r w:rsidRPr="00BE56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BE56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практикасы</w:t>
            </w:r>
            <w:proofErr w:type="spellEnd"/>
          </w:p>
        </w:tc>
        <w:tc>
          <w:tcPr>
            <w:tcW w:w="2206" w:type="dxa"/>
          </w:tcPr>
          <w:p w14:paraId="23BE99F6" w14:textId="3BE565B0" w:rsidR="009B40B6" w:rsidRDefault="009B40B6" w:rsidP="009B40B6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BE5669">
              <w:rPr>
                <w:rFonts w:ascii="Times New Roman" w:hAnsi="Times New Roman"/>
                <w:sz w:val="24"/>
                <w:szCs w:val="24"/>
              </w:rPr>
              <w:t>Мемлекеттік басқарудың мазмұны</w:t>
            </w:r>
          </w:p>
        </w:tc>
        <w:tc>
          <w:tcPr>
            <w:tcW w:w="5357" w:type="dxa"/>
          </w:tcPr>
          <w:p w14:paraId="62253700" w14:textId="6A7ADEA3" w:rsidR="009B40B6" w:rsidRDefault="009B40B6" w:rsidP="009B40B6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E16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Мельников, В.В. Государственное регулирование национальной экономики / В.В. Мельников. - М.: Омега-Л, 2020. - 336 c.</w:t>
            </w:r>
          </w:p>
        </w:tc>
      </w:tr>
      <w:tr w:rsidR="009B40B6" w:rsidRPr="00420E90" w14:paraId="1B2BC2D3" w14:textId="77777777" w:rsidTr="00A647AD">
        <w:tc>
          <w:tcPr>
            <w:tcW w:w="1782" w:type="dxa"/>
            <w:vMerge/>
          </w:tcPr>
          <w:p w14:paraId="733EB4F5" w14:textId="77777777" w:rsidR="009B40B6" w:rsidRPr="00BE5669" w:rsidRDefault="009B40B6" w:rsidP="009B40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6" w:type="dxa"/>
          </w:tcPr>
          <w:p w14:paraId="47B112AA" w14:textId="06BBFAEB" w:rsidR="009B40B6" w:rsidRDefault="009B40B6" w:rsidP="009B40B6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BE5669">
              <w:rPr>
                <w:rFonts w:ascii="Times New Roman" w:hAnsi="Times New Roman"/>
                <w:sz w:val="24"/>
                <w:szCs w:val="24"/>
              </w:rPr>
              <w:t>Мемлекеттік басқаруға нарықтық көзқарас</w:t>
            </w:r>
          </w:p>
        </w:tc>
        <w:tc>
          <w:tcPr>
            <w:tcW w:w="5357" w:type="dxa"/>
          </w:tcPr>
          <w:p w14:paraId="6F25E0BE" w14:textId="7495CBD4" w:rsidR="009B40B6" w:rsidRDefault="009B40B6" w:rsidP="009B40B6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E16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Харченко, Е. В. Государственное регулирование национальной экономики / Е.В. Харченко, Ю.В. Вертакова. - М.: КноРус, 2019. - 328 c.</w:t>
            </w:r>
          </w:p>
        </w:tc>
      </w:tr>
      <w:tr w:rsidR="009B40B6" w:rsidRPr="00420E90" w14:paraId="16A5BB96" w14:textId="77777777" w:rsidTr="00A647AD">
        <w:tc>
          <w:tcPr>
            <w:tcW w:w="1782" w:type="dxa"/>
            <w:vMerge/>
          </w:tcPr>
          <w:p w14:paraId="72D35188" w14:textId="77777777" w:rsidR="009B40B6" w:rsidRPr="00BE5669" w:rsidRDefault="009B40B6" w:rsidP="009B40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6" w:type="dxa"/>
          </w:tcPr>
          <w:p w14:paraId="2FEBCB8A" w14:textId="31B988A4" w:rsidR="009B40B6" w:rsidRDefault="009B40B6" w:rsidP="009B40B6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BE5669">
              <w:rPr>
                <w:rFonts w:ascii="Times New Roman" w:hAnsi="Times New Roman"/>
                <w:sz w:val="24"/>
                <w:szCs w:val="24"/>
              </w:rPr>
              <w:t>Мемлекеттік басқарудағы жауапкершілік</w:t>
            </w:r>
          </w:p>
        </w:tc>
        <w:tc>
          <w:tcPr>
            <w:tcW w:w="5357" w:type="dxa"/>
          </w:tcPr>
          <w:p w14:paraId="03EC2DCD" w14:textId="35BBC289" w:rsidR="009B40B6" w:rsidRDefault="009B40B6" w:rsidP="009B40B6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E16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Харченко, Е. В. Государственное регулирование национальной экономики / Е.В. Харченко, Ю.В. Вертакова. - М.: КноРус, 2019. - 328 c.</w:t>
            </w:r>
          </w:p>
        </w:tc>
      </w:tr>
      <w:tr w:rsidR="009B40B6" w:rsidRPr="00420E90" w14:paraId="61002FCB" w14:textId="77777777" w:rsidTr="00A647AD">
        <w:tc>
          <w:tcPr>
            <w:tcW w:w="1782" w:type="dxa"/>
            <w:vMerge/>
          </w:tcPr>
          <w:p w14:paraId="3A1C7BEE" w14:textId="77777777" w:rsidR="009B40B6" w:rsidRPr="00BE5669" w:rsidRDefault="009B40B6" w:rsidP="009B40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6" w:type="dxa"/>
          </w:tcPr>
          <w:p w14:paraId="71CB3732" w14:textId="7F22DC21" w:rsidR="009B40B6" w:rsidRDefault="009B40B6" w:rsidP="009B40B6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BE5669">
              <w:rPr>
                <w:rFonts w:ascii="Times New Roman" w:hAnsi="Times New Roman"/>
                <w:sz w:val="24"/>
                <w:szCs w:val="24"/>
              </w:rPr>
              <w:t>Мемлекеттік басқару және ұйымдастырылған мүдделер</w:t>
            </w:r>
          </w:p>
        </w:tc>
        <w:tc>
          <w:tcPr>
            <w:tcW w:w="5357" w:type="dxa"/>
          </w:tcPr>
          <w:p w14:paraId="1C115BEC" w14:textId="7763E06F" w:rsidR="009B40B6" w:rsidRDefault="009B40B6" w:rsidP="009B40B6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E16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Мельников, В.В. Государственное регулирование национальной экономики / В.В. Мельников. - М.: Омега-Л, 2020. - 336 c.</w:t>
            </w:r>
          </w:p>
        </w:tc>
      </w:tr>
      <w:tr w:rsidR="009B40B6" w:rsidRPr="00420E90" w14:paraId="2248590F" w14:textId="77777777" w:rsidTr="00A647AD">
        <w:tc>
          <w:tcPr>
            <w:tcW w:w="1782" w:type="dxa"/>
            <w:vMerge/>
          </w:tcPr>
          <w:p w14:paraId="21CEAC23" w14:textId="77777777" w:rsidR="009B40B6" w:rsidRPr="00BE5669" w:rsidRDefault="009B40B6" w:rsidP="009B40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6" w:type="dxa"/>
          </w:tcPr>
          <w:p w14:paraId="10AE7E27" w14:textId="4DA60BAB" w:rsidR="009B40B6" w:rsidRDefault="009B40B6" w:rsidP="009B40B6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BE5669">
              <w:rPr>
                <w:rFonts w:ascii="Times New Roman" w:hAnsi="Times New Roman"/>
                <w:sz w:val="24"/>
                <w:szCs w:val="24"/>
              </w:rPr>
              <w:t>Мемлекеттік басқарудың ұйымдық құрылымы</w:t>
            </w:r>
          </w:p>
        </w:tc>
        <w:tc>
          <w:tcPr>
            <w:tcW w:w="5357" w:type="dxa"/>
          </w:tcPr>
          <w:p w14:paraId="761A7702" w14:textId="764E62DD" w:rsidR="009B40B6" w:rsidRPr="009B40B6" w:rsidRDefault="009B40B6" w:rsidP="009B40B6">
            <w:pPr>
              <w:pStyle w:val="a4"/>
              <w:numPr>
                <w:ilvl w:val="0"/>
                <w:numId w:val="7"/>
              </w:numPr>
              <w:tabs>
                <w:tab w:val="left" w:pos="668"/>
              </w:tabs>
              <w:ind w:left="0"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Харченко, Е. В. Государственное регулирование национальной экономики / Е.В. Харченко, Ю.В. Вертакова. - М.: КноРус, 2019. - 328 c.</w:t>
            </w:r>
          </w:p>
          <w:p w14:paraId="112A63EE" w14:textId="6117B37E" w:rsidR="009B40B6" w:rsidRPr="009B40B6" w:rsidRDefault="009B40B6" w:rsidP="009B40B6">
            <w:pPr>
              <w:pStyle w:val="a4"/>
              <w:numPr>
                <w:ilvl w:val="0"/>
                <w:numId w:val="7"/>
              </w:numPr>
              <w:tabs>
                <w:tab w:val="left" w:pos="668"/>
              </w:tabs>
              <w:ind w:left="0"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B6">
              <w:rPr>
                <w:rStyle w:val="a8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О некоторых вопросах Агентства по стратегическому планированию и реформам Республики Казахстан Указ Президента Республики Казахстан от 5 октября 2020 года № 427 </w:t>
            </w:r>
            <w:r w:rsidRPr="009B40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В режиме доступа:  </w:t>
            </w:r>
            <w:hyperlink r:id="rId5" w:history="1">
              <w:r w:rsidRPr="009B40B6">
                <w:rPr>
                  <w:rStyle w:val="a6"/>
                  <w:rFonts w:eastAsiaTheme="minorHAnsi"/>
                  <w:color w:val="auto"/>
                  <w:sz w:val="24"/>
                  <w:szCs w:val="24"/>
                  <w:lang w:eastAsia="ru-RU"/>
                </w:rPr>
                <w:t>http://adilet.zan.kz/rus/docs/U2000000427</w:t>
              </w:r>
            </w:hyperlink>
          </w:p>
        </w:tc>
      </w:tr>
      <w:tr w:rsidR="009B40B6" w:rsidRPr="00420E90" w14:paraId="3664E549" w14:textId="77777777" w:rsidTr="00A647AD">
        <w:tc>
          <w:tcPr>
            <w:tcW w:w="1782" w:type="dxa"/>
            <w:vMerge/>
          </w:tcPr>
          <w:p w14:paraId="0D650462" w14:textId="77777777" w:rsidR="009B40B6" w:rsidRPr="00BE5669" w:rsidRDefault="009B40B6" w:rsidP="009B40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6" w:type="dxa"/>
          </w:tcPr>
          <w:p w14:paraId="7765CDC8" w14:textId="6AA80B47" w:rsidR="009B40B6" w:rsidRPr="00BE5669" w:rsidRDefault="009B40B6" w:rsidP="009B40B6">
            <w:pPr>
              <w:rPr>
                <w:rFonts w:ascii="Times New Roman" w:hAnsi="Times New Roman"/>
                <w:sz w:val="24"/>
                <w:szCs w:val="24"/>
              </w:rPr>
            </w:pPr>
            <w:r w:rsidRPr="00BE5669">
              <w:rPr>
                <w:rFonts w:ascii="Times New Roman" w:hAnsi="Times New Roman"/>
                <w:sz w:val="24"/>
                <w:szCs w:val="24"/>
              </w:rPr>
              <w:t>Мемлекеттің сыбайлас жемқорлыққа қарсы саясаты</w:t>
            </w:r>
          </w:p>
        </w:tc>
        <w:tc>
          <w:tcPr>
            <w:tcW w:w="5357" w:type="dxa"/>
          </w:tcPr>
          <w:p w14:paraId="4BC59F66" w14:textId="7A8898F1" w:rsidR="009B40B6" w:rsidRPr="009B40B6" w:rsidRDefault="009B40B6" w:rsidP="009B40B6">
            <w:pPr>
              <w:pStyle w:val="a4"/>
              <w:numPr>
                <w:ilvl w:val="0"/>
                <w:numId w:val="9"/>
              </w:numPr>
              <w:tabs>
                <w:tab w:val="left" w:pos="668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Мельников, В. В. Государственное регулирование национальной экономики / В.В. Мельников. - М.: Омега-Л, 2020. - 336 c.</w:t>
            </w:r>
          </w:p>
          <w:p w14:paraId="17947BFA" w14:textId="7B002430" w:rsidR="009B40B6" w:rsidRPr="009B40B6" w:rsidRDefault="009B40B6" w:rsidP="009B40B6">
            <w:pPr>
              <w:pStyle w:val="a4"/>
              <w:numPr>
                <w:ilvl w:val="0"/>
                <w:numId w:val="9"/>
              </w:numPr>
              <w:tabs>
                <w:tab w:val="left" w:pos="668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B6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Об Антикоррупционной стратегии Республики Казахстан на 2015-2025 годы / Указ Президента Республики Казахстан от 26 декабря 2014 года № 986</w:t>
            </w:r>
          </w:p>
        </w:tc>
      </w:tr>
      <w:tr w:rsidR="009B40B6" w:rsidRPr="00420E90" w14:paraId="62C638FD" w14:textId="77777777" w:rsidTr="00A647AD">
        <w:tc>
          <w:tcPr>
            <w:tcW w:w="1782" w:type="dxa"/>
            <w:vMerge/>
          </w:tcPr>
          <w:p w14:paraId="3C578C36" w14:textId="77777777" w:rsidR="009B40B6" w:rsidRPr="00BE5669" w:rsidRDefault="009B40B6" w:rsidP="009B40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6" w:type="dxa"/>
          </w:tcPr>
          <w:p w14:paraId="05AAB75B" w14:textId="2764EF57" w:rsidR="009B40B6" w:rsidRPr="00BE5669" w:rsidRDefault="009B40B6" w:rsidP="009B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Мемлекеттік басқарудың мақсаттары</w:t>
            </w:r>
          </w:p>
        </w:tc>
        <w:tc>
          <w:tcPr>
            <w:tcW w:w="5357" w:type="dxa"/>
          </w:tcPr>
          <w:p w14:paraId="0148D955" w14:textId="663E98EC" w:rsidR="009B40B6" w:rsidRPr="00E16604" w:rsidRDefault="009B40B6" w:rsidP="009B40B6">
            <w:pPr>
              <w:pStyle w:val="a4"/>
              <w:tabs>
                <w:tab w:val="left" w:pos="668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Харченко, Е. В. Государственное регулирование национальной экономики / Е.В. Харченко, Ю.В. Вертакова. - М.: КноРус, 2019. - 328 c.</w:t>
            </w:r>
          </w:p>
        </w:tc>
      </w:tr>
      <w:tr w:rsidR="009B40B6" w:rsidRPr="009B40B6" w14:paraId="7F6682A0" w14:textId="77777777" w:rsidTr="00A647AD">
        <w:tc>
          <w:tcPr>
            <w:tcW w:w="1782" w:type="dxa"/>
            <w:vMerge/>
          </w:tcPr>
          <w:p w14:paraId="3939EB07" w14:textId="77777777" w:rsidR="009B40B6" w:rsidRPr="00BE5669" w:rsidRDefault="009B40B6" w:rsidP="009B40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6" w:type="dxa"/>
          </w:tcPr>
          <w:p w14:paraId="7DFA484D" w14:textId="0A7D780B" w:rsidR="009B40B6" w:rsidRPr="00BE5669" w:rsidRDefault="009B40B6" w:rsidP="009B40B6">
            <w:pPr>
              <w:rPr>
                <w:rFonts w:ascii="Times New Roman" w:hAnsi="Times New Roman"/>
                <w:sz w:val="24"/>
                <w:szCs w:val="24"/>
              </w:rPr>
            </w:pPr>
            <w:r w:rsidRPr="00BE5669">
              <w:rPr>
                <w:rFonts w:ascii="Times New Roman" w:hAnsi="Times New Roman"/>
                <w:sz w:val="24"/>
                <w:szCs w:val="24"/>
              </w:rPr>
              <w:t>Мемлекеттік саясатты қалыптастыру және жүзеге асыру</w:t>
            </w:r>
          </w:p>
        </w:tc>
        <w:tc>
          <w:tcPr>
            <w:tcW w:w="5357" w:type="dxa"/>
          </w:tcPr>
          <w:p w14:paraId="0A72FD77" w14:textId="6676A7A2" w:rsidR="009B40B6" w:rsidRPr="009B40B6" w:rsidRDefault="009B40B6" w:rsidP="009B40B6">
            <w:pPr>
              <w:pStyle w:val="a4"/>
              <w:numPr>
                <w:ilvl w:val="0"/>
                <w:numId w:val="6"/>
              </w:numPr>
              <w:tabs>
                <w:tab w:val="left" w:pos="668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Мельников, В. В. Государственное регулирование национальной экономики / В.В. Мельников. - М.: Омега-Л, 2020. - 336 c.</w:t>
            </w:r>
          </w:p>
          <w:p w14:paraId="05B4AD3C" w14:textId="71008CA1" w:rsidR="009B40B6" w:rsidRPr="009B40B6" w:rsidRDefault="009B40B6" w:rsidP="009B40B6">
            <w:pPr>
              <w:pStyle w:val="a4"/>
              <w:numPr>
                <w:ilvl w:val="0"/>
                <w:numId w:val="6"/>
              </w:numPr>
              <w:tabs>
                <w:tab w:val="left" w:pos="668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B6">
              <w:rPr>
                <w:rFonts w:ascii="Times New Roman" w:hAnsi="Times New Roman" w:cs="Times New Roman"/>
                <w:sz w:val="24"/>
                <w:szCs w:val="24"/>
              </w:rPr>
              <w:t xml:space="preserve">Смагулова Ш.А. «COVID-19» Пандемиясы жағдайындағы қазақстан экономикасының макроэкономикалық талдауы жəне даму болжамдары </w:t>
            </w:r>
            <w:r w:rsidRPr="009B40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// </w:t>
            </w:r>
            <w:hyperlink r:id="rId6" w:tgtFrame="_blank" w:history="1">
              <w:r w:rsidRPr="009B40B6">
                <w:rPr>
                  <w:rStyle w:val="a6"/>
                  <w:rFonts w:eastAsiaTheme="minorHAnsi"/>
                  <w:bCs/>
                  <w:sz w:val="24"/>
                  <w:szCs w:val="24"/>
                  <w:shd w:val="clear" w:color="auto" w:fill="FFFFFF"/>
                </w:rPr>
                <w:t>Central Asian Economic Review (CAER)</w:t>
              </w:r>
            </w:hyperlink>
            <w:r w:rsidRPr="009B40B6">
              <w:rPr>
                <w:rStyle w:val="a6"/>
                <w:rFonts w:eastAsiaTheme="minorHAnsi"/>
                <w:bCs/>
                <w:sz w:val="24"/>
                <w:szCs w:val="24"/>
                <w:shd w:val="clear" w:color="auto" w:fill="FFFFFF"/>
              </w:rPr>
              <w:t>.</w:t>
            </w:r>
            <w:r w:rsidRPr="009B40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9B40B6">
              <w:rPr>
                <w:rFonts w:ascii="Times New Roman" w:hAnsi="Times New Roman" w:cs="Times New Roman"/>
                <w:sz w:val="24"/>
                <w:szCs w:val="24"/>
              </w:rPr>
              <w:t>– Алматы, 2020. - №4 (133). - С. 8-19.</w:t>
            </w:r>
          </w:p>
        </w:tc>
      </w:tr>
      <w:tr w:rsidR="009B40B6" w:rsidRPr="009B40B6" w14:paraId="03D6F39A" w14:textId="77777777" w:rsidTr="00A647AD">
        <w:tc>
          <w:tcPr>
            <w:tcW w:w="1782" w:type="dxa"/>
            <w:vMerge/>
          </w:tcPr>
          <w:p w14:paraId="6A5F7F2A" w14:textId="77777777" w:rsidR="009B40B6" w:rsidRPr="00BE5669" w:rsidRDefault="009B40B6" w:rsidP="009B40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6" w:type="dxa"/>
          </w:tcPr>
          <w:p w14:paraId="6C9E4C24" w14:textId="58A3A862" w:rsidR="009B40B6" w:rsidRPr="00BE5669" w:rsidRDefault="009B40B6" w:rsidP="009B40B6">
            <w:pPr>
              <w:rPr>
                <w:rFonts w:ascii="Times New Roman" w:hAnsi="Times New Roman"/>
                <w:sz w:val="24"/>
                <w:szCs w:val="24"/>
              </w:rPr>
            </w:pPr>
            <w:r w:rsidRPr="00BE5669">
              <w:rPr>
                <w:rFonts w:ascii="Times New Roman" w:hAnsi="Times New Roman"/>
                <w:sz w:val="24"/>
                <w:szCs w:val="24"/>
              </w:rPr>
              <w:t>Мемлекеттік басқару саласындағы шешімдерді әзірлеу</w:t>
            </w:r>
          </w:p>
        </w:tc>
        <w:tc>
          <w:tcPr>
            <w:tcW w:w="5357" w:type="dxa"/>
          </w:tcPr>
          <w:p w14:paraId="197F9B7C" w14:textId="3D1FEF21" w:rsidR="009B40B6" w:rsidRPr="009B40B6" w:rsidRDefault="009B40B6" w:rsidP="009B40B6">
            <w:pPr>
              <w:pStyle w:val="a4"/>
              <w:numPr>
                <w:ilvl w:val="0"/>
                <w:numId w:val="10"/>
              </w:numPr>
              <w:tabs>
                <w:tab w:val="left" w:pos="271"/>
                <w:tab w:val="left" w:pos="66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Харченко, Е. В. Государственное регулирование национальной экономики / Е.В. Харченко, Ю.В. Вертакова. - М.: КноРус, 2019. - 328 c.</w:t>
            </w:r>
          </w:p>
          <w:p w14:paraId="0FDBF1C6" w14:textId="2F7E4A1B" w:rsidR="009B40B6" w:rsidRPr="009B40B6" w:rsidRDefault="009B40B6" w:rsidP="009B40B6">
            <w:pPr>
              <w:pStyle w:val="a4"/>
              <w:numPr>
                <w:ilvl w:val="0"/>
                <w:numId w:val="10"/>
              </w:numPr>
              <w:tabs>
                <w:tab w:val="left" w:pos="271"/>
                <w:tab w:val="left" w:pos="66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0B6">
              <w:rPr>
                <w:rFonts w:ascii="Times New Roman" w:hAnsi="Times New Roman" w:cs="Times New Roman"/>
                <w:sz w:val="24"/>
                <w:szCs w:val="24"/>
              </w:rPr>
              <w:t xml:space="preserve">Features of the implementation of measures of economic security of Kazakhstan / Проблемы экономической безопасности: новые решения в </w:t>
            </w:r>
            <w:r w:rsidRPr="009B4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ключевых трендов экономического развития: коллективная монография // Ш.А. Смагулова и др. /под ред. А.В. Карпушкиной. – Челябинск: Издательский центр ЮУрГУ, 2020. – 461 с.</w:t>
            </w:r>
          </w:p>
        </w:tc>
      </w:tr>
      <w:tr w:rsidR="009B40B6" w:rsidRPr="009B40B6" w14:paraId="72746CB6" w14:textId="77777777" w:rsidTr="00A647AD">
        <w:tc>
          <w:tcPr>
            <w:tcW w:w="1782" w:type="dxa"/>
            <w:vMerge/>
          </w:tcPr>
          <w:p w14:paraId="5692ABFE" w14:textId="77777777" w:rsidR="009B40B6" w:rsidRPr="00BE5669" w:rsidRDefault="009B40B6" w:rsidP="009B40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6" w:type="dxa"/>
          </w:tcPr>
          <w:p w14:paraId="53DD1A32" w14:textId="42BE4568" w:rsidR="009B40B6" w:rsidRPr="00BE5669" w:rsidRDefault="009B40B6" w:rsidP="009B40B6">
            <w:pPr>
              <w:rPr>
                <w:rFonts w:ascii="Times New Roman" w:hAnsi="Times New Roman"/>
                <w:sz w:val="24"/>
                <w:szCs w:val="24"/>
              </w:rPr>
            </w:pPr>
            <w:r w:rsidRPr="00BE5669">
              <w:rPr>
                <w:rFonts w:ascii="Times New Roman" w:hAnsi="Times New Roman"/>
                <w:sz w:val="24"/>
                <w:szCs w:val="24"/>
              </w:rPr>
              <w:t>Мемлекеттік басқару жүйесінде шешім қабылдау</w:t>
            </w:r>
          </w:p>
        </w:tc>
        <w:tc>
          <w:tcPr>
            <w:tcW w:w="5357" w:type="dxa"/>
          </w:tcPr>
          <w:p w14:paraId="6442D1B8" w14:textId="18798F4F" w:rsidR="009B40B6" w:rsidRPr="00E16604" w:rsidRDefault="009B40B6" w:rsidP="009B40B6">
            <w:pPr>
              <w:pStyle w:val="a4"/>
              <w:tabs>
                <w:tab w:val="left" w:pos="668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Мельников, В. В. Государственное регулирование национальной экономики / В.В. Мельников. - М.: Омега-Л, 2020. - 336 c.</w:t>
            </w:r>
          </w:p>
        </w:tc>
      </w:tr>
      <w:tr w:rsidR="009B40B6" w:rsidRPr="009B40B6" w14:paraId="7BFC50C0" w14:textId="77777777" w:rsidTr="00A647AD">
        <w:tc>
          <w:tcPr>
            <w:tcW w:w="1782" w:type="dxa"/>
            <w:vMerge/>
          </w:tcPr>
          <w:p w14:paraId="6DF4BC84" w14:textId="77777777" w:rsidR="009B40B6" w:rsidRPr="00BE5669" w:rsidRDefault="009B40B6" w:rsidP="009B40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6" w:type="dxa"/>
          </w:tcPr>
          <w:p w14:paraId="60F11248" w14:textId="0A7B8C17" w:rsidR="009B40B6" w:rsidRPr="00BE5669" w:rsidRDefault="009B40B6" w:rsidP="009B40B6">
            <w:pPr>
              <w:rPr>
                <w:rFonts w:ascii="Times New Roman" w:hAnsi="Times New Roman"/>
                <w:sz w:val="24"/>
                <w:szCs w:val="24"/>
              </w:rPr>
            </w:pPr>
            <w:r w:rsidRPr="00BF3980">
              <w:rPr>
                <w:rFonts w:ascii="Times New Roman" w:hAnsi="Times New Roman"/>
                <w:sz w:val="24"/>
                <w:szCs w:val="24"/>
              </w:rPr>
              <w:t>Басқару қызметі және оның кезеңдері</w:t>
            </w:r>
          </w:p>
        </w:tc>
        <w:tc>
          <w:tcPr>
            <w:tcW w:w="5357" w:type="dxa"/>
          </w:tcPr>
          <w:p w14:paraId="1B573797" w14:textId="40B9FF49" w:rsidR="009B40B6" w:rsidRPr="00E16604" w:rsidRDefault="009B40B6" w:rsidP="009B40B6">
            <w:pPr>
              <w:pStyle w:val="a4"/>
              <w:tabs>
                <w:tab w:val="left" w:pos="668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Харченко, Е. В. Государственное регулирование национальной экономики / Е.В. Харченко, Ю.В. Вертакова. - М.: КноРус, 2019. - 328 c.</w:t>
            </w:r>
          </w:p>
        </w:tc>
      </w:tr>
      <w:tr w:rsidR="009B40B6" w:rsidRPr="009B40B6" w14:paraId="0C4D5FB0" w14:textId="77777777" w:rsidTr="00A647AD">
        <w:tc>
          <w:tcPr>
            <w:tcW w:w="1782" w:type="dxa"/>
            <w:vMerge/>
          </w:tcPr>
          <w:p w14:paraId="625256E2" w14:textId="77777777" w:rsidR="009B40B6" w:rsidRPr="00BE5669" w:rsidRDefault="009B40B6" w:rsidP="009B40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6" w:type="dxa"/>
          </w:tcPr>
          <w:p w14:paraId="0BDC054E" w14:textId="3A835E73" w:rsidR="009B40B6" w:rsidRPr="00BE5669" w:rsidRDefault="009B40B6" w:rsidP="009B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Мемлекеттік басқарудағы д</w:t>
            </w:r>
            <w:r w:rsidRPr="00C46BDA">
              <w:rPr>
                <w:rFonts w:ascii="Times New Roman" w:hAnsi="Times New Roman"/>
                <w:sz w:val="24"/>
                <w:szCs w:val="24"/>
              </w:rPr>
              <w:t xml:space="preserve">ецентрализация </w:t>
            </w:r>
          </w:p>
        </w:tc>
        <w:tc>
          <w:tcPr>
            <w:tcW w:w="5357" w:type="dxa"/>
          </w:tcPr>
          <w:p w14:paraId="12C435B7" w14:textId="5CCB2DD4" w:rsidR="009B40B6" w:rsidRPr="00E16604" w:rsidRDefault="009B40B6" w:rsidP="009B40B6">
            <w:pPr>
              <w:pStyle w:val="a4"/>
              <w:tabs>
                <w:tab w:val="left" w:pos="668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Мельников, В. В. Государственное регулирование национальной экономики / В.В. Мельников. - М.: Омега-Л, 2020. - 336 c.</w:t>
            </w:r>
          </w:p>
        </w:tc>
      </w:tr>
      <w:tr w:rsidR="009B40B6" w:rsidRPr="009B40B6" w14:paraId="725F05E7" w14:textId="77777777" w:rsidTr="00A647AD">
        <w:tc>
          <w:tcPr>
            <w:tcW w:w="1782" w:type="dxa"/>
            <w:vMerge/>
          </w:tcPr>
          <w:p w14:paraId="06B19ADD" w14:textId="77777777" w:rsidR="009B40B6" w:rsidRPr="00BE5669" w:rsidRDefault="009B40B6" w:rsidP="009B40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6" w:type="dxa"/>
          </w:tcPr>
          <w:p w14:paraId="668ECEC6" w14:textId="79AA05DD" w:rsidR="009B40B6" w:rsidRPr="00BE5669" w:rsidRDefault="009B40B6" w:rsidP="009B40B6">
            <w:pPr>
              <w:rPr>
                <w:rFonts w:ascii="Times New Roman" w:hAnsi="Times New Roman"/>
                <w:sz w:val="24"/>
                <w:szCs w:val="24"/>
              </w:rPr>
            </w:pPr>
            <w:r w:rsidRPr="00BF3980">
              <w:rPr>
                <w:rFonts w:ascii="Times New Roman" w:hAnsi="Times New Roman"/>
                <w:sz w:val="24"/>
                <w:szCs w:val="24"/>
              </w:rPr>
              <w:t>Қазақстан Республикасындағы жергілікті өзін-өзі басқарудың дамуы</w:t>
            </w:r>
          </w:p>
        </w:tc>
        <w:tc>
          <w:tcPr>
            <w:tcW w:w="5357" w:type="dxa"/>
          </w:tcPr>
          <w:p w14:paraId="0AAFE60D" w14:textId="129E02EA" w:rsidR="009B40B6" w:rsidRPr="009B40B6" w:rsidRDefault="009B40B6" w:rsidP="009B40B6">
            <w:pPr>
              <w:pStyle w:val="a4"/>
              <w:numPr>
                <w:ilvl w:val="0"/>
                <w:numId w:val="11"/>
              </w:numPr>
              <w:shd w:val="clear" w:color="auto" w:fill="F9F9F9"/>
              <w:tabs>
                <w:tab w:val="left" w:pos="286"/>
                <w:tab w:val="left" w:pos="526"/>
              </w:tabs>
              <w:ind w:left="0" w:firstLine="62"/>
              <w:jc w:val="both"/>
              <w:rPr>
                <w:rStyle w:val="a7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B40B6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Послание Президента Республики Казахстан - Лидера нации Нурсултана Назарбаева народу Казахстана «Стратегия «Казахстан-2050»: новый политический курс состоявшегося государства». – Астана: Акорда, 2012</w:t>
            </w:r>
          </w:p>
          <w:p w14:paraId="0F9F6E81" w14:textId="0A447217" w:rsidR="009B40B6" w:rsidRPr="009B40B6" w:rsidRDefault="009B40B6" w:rsidP="009B40B6">
            <w:pPr>
              <w:pStyle w:val="a4"/>
              <w:numPr>
                <w:ilvl w:val="0"/>
                <w:numId w:val="11"/>
              </w:numPr>
              <w:shd w:val="clear" w:color="auto" w:fill="F9F9F9"/>
              <w:tabs>
                <w:tab w:val="left" w:pos="286"/>
                <w:tab w:val="left" w:pos="526"/>
              </w:tabs>
              <w:ind w:left="0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0B6">
              <w:rPr>
                <w:rStyle w:val="a7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О мерах по дальнейшему совершенствованию системы государственного управления Республики Казахстан / Указ Президента РК.</w:t>
            </w:r>
            <w:r w:rsidRPr="009B40B6">
              <w:rPr>
                <w:rStyle w:val="a7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- </w:t>
            </w:r>
            <w:r w:rsidRPr="009B40B6">
              <w:rPr>
                <w:rFonts w:ascii="Times New Roman" w:hAnsi="Times New Roman" w:cs="Times New Roman"/>
                <w:sz w:val="24"/>
                <w:szCs w:val="24"/>
              </w:rPr>
              <w:t xml:space="preserve">№  806. - Астана, Акорда, 26 декабря 2018/ В режиме доступа:  </w:t>
            </w:r>
            <w:hyperlink r:id="rId7" w:history="1">
              <w:r w:rsidRPr="009B40B6">
                <w:rPr>
                  <w:rStyle w:val="a6"/>
                  <w:rFonts w:eastAsiaTheme="minorHAnsi"/>
                  <w:sz w:val="24"/>
                  <w:szCs w:val="24"/>
                </w:rPr>
                <w:t>http://adilet.zan.kz/rus/docs/U1800000806</w:t>
              </w:r>
            </w:hyperlink>
          </w:p>
        </w:tc>
      </w:tr>
      <w:tr w:rsidR="009B40B6" w:rsidRPr="009B40B6" w14:paraId="70BEB37D" w14:textId="77777777" w:rsidTr="00A647AD">
        <w:tc>
          <w:tcPr>
            <w:tcW w:w="1782" w:type="dxa"/>
            <w:vMerge/>
          </w:tcPr>
          <w:p w14:paraId="56E87394" w14:textId="77777777" w:rsidR="009B40B6" w:rsidRPr="00BE5669" w:rsidRDefault="009B40B6" w:rsidP="009B40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6" w:type="dxa"/>
          </w:tcPr>
          <w:p w14:paraId="2EA6E755" w14:textId="7664A0AA" w:rsidR="009B40B6" w:rsidRDefault="009B40B6" w:rsidP="009B40B6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BF3980">
              <w:rPr>
                <w:rFonts w:ascii="Times New Roman" w:hAnsi="Times New Roman"/>
                <w:sz w:val="24"/>
                <w:szCs w:val="24"/>
              </w:rPr>
              <w:t>Қазақстан Республикасындағы мемлекеттік қызметтің жаңа моделі тұжырымдамасы</w:t>
            </w:r>
          </w:p>
        </w:tc>
        <w:tc>
          <w:tcPr>
            <w:tcW w:w="5357" w:type="dxa"/>
          </w:tcPr>
          <w:p w14:paraId="5405774D" w14:textId="0D748163" w:rsidR="009B40B6" w:rsidRPr="009B40B6" w:rsidRDefault="009B40B6" w:rsidP="009B40B6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9B40B6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О государственной службе Республики Казахстан / </w:t>
            </w:r>
            <w:r w:rsidRPr="009B40B6">
              <w:rPr>
                <w:rStyle w:val="a7"/>
                <w:rFonts w:ascii="Times New Roman" w:hAnsi="Times New Roman"/>
                <w:b w:val="0"/>
                <w:sz w:val="24"/>
                <w:szCs w:val="24"/>
                <w:lang w:eastAsia="ru-RU"/>
              </w:rPr>
              <w:t>Закон Республики Казахстан от 23 ноября 2015 года № 416-V ЗРК.</w:t>
            </w:r>
          </w:p>
        </w:tc>
      </w:tr>
      <w:tr w:rsidR="009B40B6" w:rsidRPr="009B40B6" w14:paraId="02CA4C7C" w14:textId="77777777" w:rsidTr="00A647AD">
        <w:tc>
          <w:tcPr>
            <w:tcW w:w="1782" w:type="dxa"/>
            <w:vMerge/>
          </w:tcPr>
          <w:p w14:paraId="4AA30344" w14:textId="77777777" w:rsidR="009B40B6" w:rsidRPr="00BE5669" w:rsidRDefault="009B40B6" w:rsidP="009B40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6" w:type="dxa"/>
          </w:tcPr>
          <w:p w14:paraId="6AC12297" w14:textId="59149EF1" w:rsidR="009B40B6" w:rsidRPr="00BF3980" w:rsidRDefault="009B40B6" w:rsidP="009B40B6">
            <w:pPr>
              <w:rPr>
                <w:rFonts w:ascii="Times New Roman" w:hAnsi="Times New Roman"/>
                <w:sz w:val="24"/>
                <w:szCs w:val="24"/>
              </w:rPr>
            </w:pPr>
            <w:r w:rsidRPr="00BF3980">
              <w:rPr>
                <w:rFonts w:ascii="Times New Roman" w:hAnsi="Times New Roman"/>
                <w:sz w:val="24"/>
                <w:szCs w:val="24"/>
              </w:rPr>
              <w:t xml:space="preserve">Қазақстан Республикасындағы мемлекеттік </w:t>
            </w:r>
            <w:r>
              <w:rPr>
                <w:rFonts w:ascii="Times New Roman" w:hAnsi="Times New Roman"/>
                <w:sz w:val="24"/>
                <w:szCs w:val="24"/>
              </w:rPr>
              <w:t>басқарудың реформасы</w:t>
            </w:r>
          </w:p>
        </w:tc>
        <w:tc>
          <w:tcPr>
            <w:tcW w:w="5357" w:type="dxa"/>
          </w:tcPr>
          <w:p w14:paraId="0722676F" w14:textId="293A21BD" w:rsidR="009B40B6" w:rsidRPr="009B40B6" w:rsidRDefault="009B40B6" w:rsidP="009B40B6">
            <w:pPr>
              <w:pStyle w:val="a4"/>
              <w:numPr>
                <w:ilvl w:val="0"/>
                <w:numId w:val="8"/>
              </w:numPr>
              <w:tabs>
                <w:tab w:val="left" w:pos="316"/>
              </w:tabs>
              <w:ind w:left="0" w:firstLine="62"/>
              <w:jc w:val="both"/>
              <w:rPr>
                <w:rStyle w:val="a6"/>
                <w:rFonts w:eastAsiaTheme="minorHAnsi"/>
                <w:color w:val="auto"/>
                <w:sz w:val="24"/>
                <w:szCs w:val="24"/>
                <w:u w:val="none"/>
              </w:rPr>
            </w:pPr>
            <w:r w:rsidRPr="009B40B6">
              <w:rPr>
                <w:rStyle w:val="a7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О мерах по дальнейшему совершенствованию системы государственного управления Республики Казахстан / Указ Президента РК. -</w:t>
            </w:r>
            <w:r w:rsidRPr="00E16604">
              <w:rPr>
                <w:rStyle w:val="a7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16604">
              <w:rPr>
                <w:rFonts w:ascii="Times New Roman" w:hAnsi="Times New Roman" w:cs="Times New Roman"/>
                <w:sz w:val="24"/>
                <w:szCs w:val="24"/>
              </w:rPr>
              <w:t xml:space="preserve">№  806. - Астана, Акорда, 26 декабря 2018/ В режиме доступа:  </w:t>
            </w:r>
            <w:hyperlink r:id="rId8" w:history="1">
              <w:r w:rsidRPr="00E16604">
                <w:rPr>
                  <w:rStyle w:val="a6"/>
                  <w:rFonts w:eastAsiaTheme="minorHAnsi"/>
                  <w:sz w:val="24"/>
                  <w:szCs w:val="24"/>
                </w:rPr>
                <w:t>http://adilet.zan.kz/rus/docs/U1800000806</w:t>
              </w:r>
            </w:hyperlink>
          </w:p>
          <w:p w14:paraId="0E58E15C" w14:textId="16FB9FF9" w:rsidR="009B40B6" w:rsidRPr="009B40B6" w:rsidRDefault="009B40B6" w:rsidP="009B40B6">
            <w:pPr>
              <w:pStyle w:val="a4"/>
              <w:numPr>
                <w:ilvl w:val="0"/>
                <w:numId w:val="8"/>
              </w:numPr>
              <w:tabs>
                <w:tab w:val="left" w:pos="316"/>
              </w:tabs>
              <w:ind w:left="0" w:firstLine="62"/>
              <w:jc w:val="both"/>
              <w:rPr>
                <w:rStyle w:val="a7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B40B6">
              <w:rPr>
                <w:rFonts w:ascii="Times New Roman" w:hAnsi="Times New Roman" w:cs="Times New Roman"/>
                <w:sz w:val="24"/>
                <w:szCs w:val="24"/>
              </w:rPr>
              <w:t>Внедрение цифровых технологий в системе государственного управления экономикой в Казахстане Конкурентоспособность национальных экономик и регионов в контексте глобальных вызовов мировой экономики: сборник научных трудов // Ш.А. Смагулова и др.  / под. ред. Т.В. Ворониной, АБ. Яценко; Южный федеральный университет. – Ростов-на-Дону; Таганрог: Издательство Южного федерального университета, 2019. – 542 с.</w:t>
            </w:r>
          </w:p>
        </w:tc>
      </w:tr>
      <w:tr w:rsidR="00A647AD" w:rsidRPr="009B40B6" w14:paraId="6E66AD58" w14:textId="77777777" w:rsidTr="00A647AD">
        <w:tc>
          <w:tcPr>
            <w:tcW w:w="1782" w:type="dxa"/>
            <w:vMerge w:val="restart"/>
          </w:tcPr>
          <w:p w14:paraId="63A63615" w14:textId="0160FCF7" w:rsidR="00A647AD" w:rsidRPr="00BE5669" w:rsidRDefault="00A647AD" w:rsidP="00A64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57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Мемлекеттің</w:t>
            </w:r>
            <w:proofErr w:type="spellEnd"/>
            <w:r w:rsidRPr="00C857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57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экономикалық</w:t>
            </w:r>
            <w:proofErr w:type="spellEnd"/>
            <w:r w:rsidRPr="00C857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57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өсуін</w:t>
            </w:r>
            <w:proofErr w:type="spellEnd"/>
            <w:r w:rsidRPr="00C857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57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зерттеу</w:t>
            </w:r>
            <w:proofErr w:type="spellEnd"/>
          </w:p>
        </w:tc>
        <w:tc>
          <w:tcPr>
            <w:tcW w:w="2206" w:type="dxa"/>
          </w:tcPr>
          <w:p w14:paraId="7A75AE79" w14:textId="00D53B45" w:rsidR="00A647AD" w:rsidRPr="00BF3980" w:rsidRDefault="00A647AD" w:rsidP="00A647AD">
            <w:pPr>
              <w:rPr>
                <w:rFonts w:ascii="Times New Roman" w:hAnsi="Times New Roman"/>
                <w:sz w:val="24"/>
                <w:szCs w:val="24"/>
              </w:rPr>
            </w:pPr>
            <w:r w:rsidRPr="00C857C2">
              <w:rPr>
                <w:rFonts w:ascii="Times New Roman" w:hAnsi="Times New Roman"/>
                <w:sz w:val="24"/>
                <w:szCs w:val="24"/>
              </w:rPr>
              <w:t xml:space="preserve">Экономикалық өсуді мемлекеттік реттеудің теориялық және </w:t>
            </w:r>
            <w:r w:rsidRPr="00C857C2">
              <w:rPr>
                <w:rFonts w:ascii="Times New Roman" w:hAnsi="Times New Roman"/>
                <w:sz w:val="24"/>
                <w:szCs w:val="24"/>
              </w:rPr>
              <w:lastRenderedPageBreak/>
              <w:t>әдіснамалық аспектілері</w:t>
            </w:r>
          </w:p>
        </w:tc>
        <w:tc>
          <w:tcPr>
            <w:tcW w:w="5357" w:type="dxa"/>
          </w:tcPr>
          <w:p w14:paraId="0FB358E9" w14:textId="0F4F67A4" w:rsidR="00A647AD" w:rsidRPr="00A647AD" w:rsidRDefault="00A647AD" w:rsidP="00A647AD">
            <w:pP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A647AD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lastRenderedPageBreak/>
              <w:t>Мау, В.А. Сочинения в 6 т. Т. 1. Государство и экономика: опыт экономической политики / В.А. Мау. - М.: Дело АНХ, 2018. - 712 c.</w:t>
            </w:r>
          </w:p>
        </w:tc>
      </w:tr>
      <w:tr w:rsidR="00A647AD" w:rsidRPr="009B40B6" w14:paraId="5524BB48" w14:textId="77777777" w:rsidTr="00A647AD">
        <w:tc>
          <w:tcPr>
            <w:tcW w:w="1782" w:type="dxa"/>
            <w:vMerge/>
          </w:tcPr>
          <w:p w14:paraId="2BB73840" w14:textId="77777777" w:rsidR="00A647AD" w:rsidRPr="00BE5669" w:rsidRDefault="00A647AD" w:rsidP="00A647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6" w:type="dxa"/>
          </w:tcPr>
          <w:p w14:paraId="2EF5B708" w14:textId="7447A593" w:rsidR="00A647AD" w:rsidRPr="00BF3980" w:rsidRDefault="00A647AD" w:rsidP="00A647AD">
            <w:pPr>
              <w:rPr>
                <w:rFonts w:ascii="Times New Roman" w:hAnsi="Times New Roman"/>
                <w:sz w:val="24"/>
                <w:szCs w:val="24"/>
              </w:rPr>
            </w:pPr>
            <w:r w:rsidRPr="00C857C2">
              <w:rPr>
                <w:rFonts w:ascii="Times New Roman" w:hAnsi="Times New Roman"/>
                <w:sz w:val="24"/>
                <w:szCs w:val="24"/>
              </w:rPr>
              <w:t>Даму модельдері және мемлекеттің экономикалық даму</w:t>
            </w:r>
            <w:r>
              <w:rPr>
                <w:rFonts w:ascii="Times New Roman" w:hAnsi="Times New Roman"/>
                <w:sz w:val="24"/>
                <w:szCs w:val="24"/>
              </w:rPr>
              <w:t>дың</w:t>
            </w:r>
            <w:r w:rsidRPr="00C857C2">
              <w:rPr>
                <w:rFonts w:ascii="Times New Roman" w:hAnsi="Times New Roman"/>
                <w:sz w:val="24"/>
                <w:szCs w:val="24"/>
              </w:rPr>
              <w:t xml:space="preserve"> циклдік сипаты</w:t>
            </w:r>
          </w:p>
        </w:tc>
        <w:tc>
          <w:tcPr>
            <w:tcW w:w="5357" w:type="dxa"/>
          </w:tcPr>
          <w:p w14:paraId="237B8832" w14:textId="7BA7E349" w:rsidR="00A647AD" w:rsidRPr="009B40B6" w:rsidRDefault="00A647AD" w:rsidP="00A647AD">
            <w:pP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4B1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 Е.Ф., Петров А.А., Березкина Т.Е. Экономика. Учебник. - М.: Проспект. 2020. 272 с.</w:t>
            </w:r>
          </w:p>
        </w:tc>
      </w:tr>
      <w:tr w:rsidR="00A647AD" w:rsidRPr="009B40B6" w14:paraId="075EF41C" w14:textId="77777777" w:rsidTr="00A647AD">
        <w:tc>
          <w:tcPr>
            <w:tcW w:w="1782" w:type="dxa"/>
            <w:vMerge/>
          </w:tcPr>
          <w:p w14:paraId="606ACB3D" w14:textId="77777777" w:rsidR="00A647AD" w:rsidRPr="00BE5669" w:rsidRDefault="00A647AD" w:rsidP="00A647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6" w:type="dxa"/>
          </w:tcPr>
          <w:p w14:paraId="7C03D99E" w14:textId="3302EC87" w:rsidR="00A647AD" w:rsidRPr="00BF3980" w:rsidRDefault="00A647AD" w:rsidP="00A647AD">
            <w:pPr>
              <w:rPr>
                <w:rFonts w:ascii="Times New Roman" w:hAnsi="Times New Roman"/>
                <w:sz w:val="24"/>
                <w:szCs w:val="24"/>
              </w:rPr>
            </w:pPr>
            <w:r w:rsidRPr="00C857C2">
              <w:rPr>
                <w:rFonts w:ascii="Times New Roman" w:hAnsi="Times New Roman"/>
                <w:sz w:val="24"/>
                <w:szCs w:val="24"/>
              </w:rPr>
              <w:t>Экономиканың өнеркәсіптік секторын дамытуды басқару: стратегия, бағдарламалар, болжамдар</w:t>
            </w:r>
          </w:p>
        </w:tc>
        <w:tc>
          <w:tcPr>
            <w:tcW w:w="5357" w:type="dxa"/>
          </w:tcPr>
          <w:p w14:paraId="1238D442" w14:textId="10BE0086" w:rsidR="00A647AD" w:rsidRDefault="00A647AD" w:rsidP="00A647AD">
            <w:pPr>
              <w:pStyle w:val="a4"/>
              <w:numPr>
                <w:ilvl w:val="0"/>
                <w:numId w:val="12"/>
              </w:numPr>
              <w:ind w:left="49" w:firstLine="258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A647AD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Мау, В.А. Сочинения в 6 т. Т. 1. Государство и экономика: опыт экономической политики / В.А. Мау. - М.: Дело АНХ, 2018. - 712 c.</w:t>
            </w:r>
          </w:p>
          <w:p w14:paraId="3AC08945" w14:textId="67C53BD7" w:rsidR="00A647AD" w:rsidRPr="00A647AD" w:rsidRDefault="00A647AD" w:rsidP="00A647AD">
            <w:pPr>
              <w:pStyle w:val="a4"/>
              <w:numPr>
                <w:ilvl w:val="0"/>
                <w:numId w:val="12"/>
              </w:numPr>
              <w:ind w:left="49" w:firstLine="258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A647AD">
              <w:rPr>
                <w:rStyle w:val="a8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Государственная программа</w:t>
            </w:r>
            <w:r w:rsidRPr="00A647AD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647AD">
              <w:rPr>
                <w:rFonts w:ascii="Times New Roman" w:hAnsi="Times New Roman" w:cs="Times New Roman"/>
                <w:sz w:val="24"/>
                <w:szCs w:val="24"/>
              </w:rPr>
              <w:t>Стратегический план 2025</w:t>
            </w:r>
            <w:r w:rsidRPr="00A647AD">
              <w:rPr>
                <w:rStyle w:val="a7"/>
                <w:rFonts w:ascii="Times New Roman" w:hAnsi="Times New Roman"/>
                <w:sz w:val="24"/>
                <w:szCs w:val="24"/>
              </w:rPr>
              <w:t>/</w:t>
            </w:r>
            <w:r w:rsidRPr="00A647A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64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режиме доступа:  </w:t>
            </w:r>
            <w:r w:rsidRPr="00A6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https://primeminister.kz/ru/documents/gosprograms</w:t>
            </w:r>
          </w:p>
        </w:tc>
      </w:tr>
      <w:tr w:rsidR="00A647AD" w:rsidRPr="009B40B6" w14:paraId="31F2ACD4" w14:textId="77777777" w:rsidTr="00A647AD">
        <w:tc>
          <w:tcPr>
            <w:tcW w:w="1782" w:type="dxa"/>
            <w:vMerge/>
          </w:tcPr>
          <w:p w14:paraId="1674AE4E" w14:textId="77777777" w:rsidR="00A647AD" w:rsidRPr="00BE5669" w:rsidRDefault="00A647AD" w:rsidP="00A647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6" w:type="dxa"/>
          </w:tcPr>
          <w:p w14:paraId="154F98B1" w14:textId="3D5F418C" w:rsidR="00A647AD" w:rsidRPr="00BF3980" w:rsidRDefault="00A647AD" w:rsidP="00A647AD">
            <w:pPr>
              <w:rPr>
                <w:rFonts w:ascii="Times New Roman" w:hAnsi="Times New Roman"/>
                <w:sz w:val="24"/>
                <w:szCs w:val="24"/>
              </w:rPr>
            </w:pPr>
            <w:r w:rsidRPr="00C857C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Макроэкономикалық динамика және Қазақстан экономикасының өнеркәсіптік секторының жағдайын бағалау</w:t>
            </w:r>
          </w:p>
        </w:tc>
        <w:tc>
          <w:tcPr>
            <w:tcW w:w="5357" w:type="dxa"/>
          </w:tcPr>
          <w:p w14:paraId="0A62775C" w14:textId="14959CBF" w:rsidR="00A647AD" w:rsidRDefault="00A647AD" w:rsidP="00A647AD">
            <w:pPr>
              <w:pStyle w:val="a4"/>
              <w:numPr>
                <w:ilvl w:val="0"/>
                <w:numId w:val="13"/>
              </w:numPr>
              <w:ind w:left="0" w:firstLine="434"/>
              <w:jc w:val="both"/>
              <w:rPr>
                <w:rStyle w:val="a6"/>
                <w:rFonts w:eastAsiaTheme="minorHAnsi"/>
                <w:color w:val="auto"/>
                <w:sz w:val="24"/>
                <w:szCs w:val="24"/>
                <w:u w:val="none"/>
              </w:rPr>
            </w:pPr>
            <w:r w:rsidRPr="004B162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индустриально-инновационного развития Республики Казахстан на 2020 – 2025 годы </w:t>
            </w:r>
            <w:r w:rsidRPr="004B16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В режиме доступа:  </w:t>
            </w:r>
            <w:hyperlink r:id="rId9" w:history="1">
              <w:r w:rsidRPr="004B162B">
                <w:rPr>
                  <w:rStyle w:val="a6"/>
                  <w:rFonts w:eastAsiaTheme="minorHAnsi"/>
                  <w:color w:val="auto"/>
                  <w:sz w:val="24"/>
                  <w:szCs w:val="24"/>
                  <w:u w:val="none"/>
                </w:rPr>
                <w:t>http://adilet.zan.kz/rus/docs/P1900001050</w:t>
              </w:r>
            </w:hyperlink>
          </w:p>
          <w:p w14:paraId="29A1742D" w14:textId="0C45BD62" w:rsidR="00A647AD" w:rsidRPr="00A647AD" w:rsidRDefault="00A647AD" w:rsidP="00A647AD">
            <w:pPr>
              <w:pStyle w:val="a4"/>
              <w:numPr>
                <w:ilvl w:val="0"/>
                <w:numId w:val="13"/>
              </w:numPr>
              <w:ind w:left="0" w:firstLine="434"/>
              <w:jc w:val="both"/>
              <w:rPr>
                <w:rStyle w:val="a7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647AD">
              <w:rPr>
                <w:rFonts w:ascii="Times New Roman" w:hAnsi="Times New Roman" w:cs="Times New Roman"/>
                <w:sz w:val="24"/>
                <w:szCs w:val="24"/>
              </w:rPr>
              <w:t xml:space="preserve">Смагулова Ш.А. «COVID-19» Пандемиясы жағдайындағы қазақстан экономикасының макроэкономикалық талдауы жəне даму болжамдары </w:t>
            </w:r>
            <w:r w:rsidRPr="00A647A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// </w:t>
            </w:r>
            <w:hyperlink r:id="rId10" w:tgtFrame="_blank" w:history="1">
              <w:r w:rsidRPr="00A647AD">
                <w:rPr>
                  <w:rStyle w:val="a6"/>
                  <w:rFonts w:eastAsiaTheme="minorHAnsi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Central Asian Economic Review (CAER)</w:t>
              </w:r>
            </w:hyperlink>
            <w:r w:rsidRPr="00A647AD">
              <w:rPr>
                <w:rStyle w:val="a6"/>
                <w:rFonts w:eastAsiaTheme="minorHAnsi"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>.</w:t>
            </w:r>
            <w:r w:rsidRPr="00A647A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A647AD">
              <w:rPr>
                <w:rFonts w:ascii="Times New Roman" w:hAnsi="Times New Roman" w:cs="Times New Roman"/>
                <w:sz w:val="24"/>
                <w:szCs w:val="24"/>
              </w:rPr>
              <w:t>– Алматы, 2020. - №4 (133). - С. 8-19.</w:t>
            </w:r>
          </w:p>
        </w:tc>
      </w:tr>
      <w:tr w:rsidR="00A647AD" w:rsidRPr="009B40B6" w14:paraId="7BAD9492" w14:textId="77777777" w:rsidTr="00A647AD">
        <w:tc>
          <w:tcPr>
            <w:tcW w:w="1782" w:type="dxa"/>
            <w:vMerge/>
          </w:tcPr>
          <w:p w14:paraId="58601277" w14:textId="77777777" w:rsidR="00A647AD" w:rsidRPr="00BE5669" w:rsidRDefault="00A647AD" w:rsidP="00A647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6" w:type="dxa"/>
          </w:tcPr>
          <w:p w14:paraId="78B1492D" w14:textId="0463A41A" w:rsidR="00A647AD" w:rsidRDefault="00A647AD" w:rsidP="00A647AD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C857C2">
              <w:rPr>
                <w:rFonts w:ascii="Times New Roman" w:hAnsi="Times New Roman"/>
                <w:sz w:val="24"/>
                <w:szCs w:val="24"/>
              </w:rPr>
              <w:t>Цифрлық технологияларды енгізуді қарқындатуға негізделген Қазақстандағы экономикалық өсудің моделі</w:t>
            </w:r>
          </w:p>
        </w:tc>
        <w:tc>
          <w:tcPr>
            <w:tcW w:w="5357" w:type="dxa"/>
          </w:tcPr>
          <w:p w14:paraId="7D9B286C" w14:textId="77777777" w:rsidR="00A647AD" w:rsidRPr="004B162B" w:rsidRDefault="00A647AD" w:rsidP="00A647AD">
            <w:pPr>
              <w:pStyle w:val="a4"/>
              <w:numPr>
                <w:ilvl w:val="0"/>
                <w:numId w:val="14"/>
              </w:numPr>
              <w:tabs>
                <w:tab w:val="left" w:pos="993"/>
              </w:tabs>
              <w:ind w:left="2" w:firstLine="447"/>
              <w:jc w:val="both"/>
              <w:rPr>
                <w:rStyle w:val="a6"/>
                <w:rFonts w:eastAsiaTheme="minorHAnsi"/>
                <w:color w:val="auto"/>
                <w:sz w:val="24"/>
                <w:szCs w:val="24"/>
                <w:u w:val="none"/>
                <w:lang w:eastAsia="ru-RU"/>
              </w:rPr>
            </w:pPr>
            <w:r w:rsidRPr="004B162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индустриально-инновационного развития Республики Казахстан на 2020 – 2025 годы </w:t>
            </w:r>
            <w:r w:rsidRPr="004B16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В режиме доступа:  </w:t>
            </w:r>
            <w:hyperlink r:id="rId11" w:history="1">
              <w:r w:rsidRPr="004B162B">
                <w:rPr>
                  <w:rStyle w:val="a6"/>
                  <w:rFonts w:eastAsiaTheme="minorHAnsi"/>
                  <w:color w:val="auto"/>
                  <w:sz w:val="24"/>
                  <w:szCs w:val="24"/>
                  <w:u w:val="none"/>
                </w:rPr>
                <w:t>http://adilet.zan.kz/rus/docs/P1900001050</w:t>
              </w:r>
            </w:hyperlink>
          </w:p>
          <w:p w14:paraId="446AB32A" w14:textId="6FCA3050" w:rsidR="00A647AD" w:rsidRDefault="00A647AD" w:rsidP="00A647AD">
            <w:pPr>
              <w:pStyle w:val="a4"/>
              <w:numPr>
                <w:ilvl w:val="0"/>
                <w:numId w:val="14"/>
              </w:numPr>
              <w:tabs>
                <w:tab w:val="left" w:pos="993"/>
              </w:tabs>
              <w:ind w:left="2"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AD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Государственная программа «Цифровой Казахстан» на 2018-2022 годы</w:t>
            </w:r>
            <w:r w:rsidRPr="004B162B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/</w:t>
            </w:r>
            <w:r w:rsidRPr="004B162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16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режиме доступа:  </w:t>
            </w:r>
            <w:hyperlink r:id="rId12" w:history="1">
              <w:r w:rsidRPr="00021A7B">
                <w:rPr>
                  <w:rStyle w:val="a6"/>
                  <w:rFonts w:eastAsiaTheme="minorHAnsi"/>
                  <w:sz w:val="24"/>
                  <w:szCs w:val="24"/>
                  <w:lang w:eastAsia="ru-RU"/>
                </w:rPr>
                <w:t>https://primeminister.kz/ru/documents/gosprograms</w:t>
              </w:r>
            </w:hyperlink>
          </w:p>
          <w:p w14:paraId="44513D68" w14:textId="5316DF99" w:rsidR="00A647AD" w:rsidRPr="00A647AD" w:rsidRDefault="00A647AD" w:rsidP="00A647AD">
            <w:pPr>
              <w:pStyle w:val="a4"/>
              <w:numPr>
                <w:ilvl w:val="0"/>
                <w:numId w:val="14"/>
              </w:numPr>
              <w:tabs>
                <w:tab w:val="left" w:pos="993"/>
              </w:tabs>
              <w:ind w:left="2"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AD">
              <w:rPr>
                <w:rFonts w:ascii="Times New Roman" w:hAnsi="Times New Roman" w:cs="Times New Roman"/>
                <w:sz w:val="24"/>
                <w:szCs w:val="24"/>
              </w:rPr>
              <w:t>Внедрение цифровых технологий в системе государственного управления экономикой в Казахстане Конкурентоспособность национальных экономик и регионов в контексте глобальных вызовов мировой экономики: сборник научных трудов // Ш.А. Смагулова и др.  / под. ред. Т.В. Ворониной, АБ. Яценко; Южный федеральный университет. – Ростов-на-Дону; Таганрог: Издательство Южного федерального университета, 2019. – 542 с.</w:t>
            </w:r>
          </w:p>
        </w:tc>
      </w:tr>
      <w:tr w:rsidR="00A647AD" w:rsidRPr="009B40B6" w14:paraId="1CA8BF42" w14:textId="77777777" w:rsidTr="00A647AD">
        <w:tc>
          <w:tcPr>
            <w:tcW w:w="1782" w:type="dxa"/>
            <w:vMerge/>
          </w:tcPr>
          <w:p w14:paraId="2DF0492B" w14:textId="77777777" w:rsidR="00A647AD" w:rsidRPr="00BE5669" w:rsidRDefault="00A647AD" w:rsidP="00A647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6" w:type="dxa"/>
          </w:tcPr>
          <w:p w14:paraId="7633B3E9" w14:textId="04489201" w:rsidR="00A647AD" w:rsidRPr="00C857C2" w:rsidRDefault="00A647AD" w:rsidP="00A647AD">
            <w:pPr>
              <w:rPr>
                <w:rFonts w:ascii="Times New Roman" w:hAnsi="Times New Roman"/>
                <w:sz w:val="24"/>
                <w:szCs w:val="24"/>
              </w:rPr>
            </w:pPr>
            <w:r w:rsidRPr="00C857C2">
              <w:rPr>
                <w:rFonts w:ascii="Times New Roman" w:hAnsi="Times New Roman"/>
                <w:sz w:val="24"/>
                <w:szCs w:val="24"/>
              </w:rPr>
              <w:t>Елдің жаһандық бәсекеге қабілеттілігі жағдайында көлік-комму</w:t>
            </w:r>
            <w:r>
              <w:rPr>
                <w:rFonts w:ascii="Times New Roman" w:hAnsi="Times New Roman"/>
                <w:sz w:val="24"/>
                <w:szCs w:val="24"/>
              </w:rPr>
              <w:t>никациялық инфрақұрылымды модернизацияла</w:t>
            </w:r>
            <w:r w:rsidRPr="00C857C2">
              <w:rPr>
                <w:rFonts w:ascii="Times New Roman" w:hAnsi="Times New Roman"/>
                <w:sz w:val="24"/>
                <w:szCs w:val="24"/>
              </w:rPr>
              <w:t>у және дамыту</w:t>
            </w:r>
          </w:p>
        </w:tc>
        <w:tc>
          <w:tcPr>
            <w:tcW w:w="5357" w:type="dxa"/>
          </w:tcPr>
          <w:p w14:paraId="6F15E184" w14:textId="0D1C5926" w:rsidR="00A647AD" w:rsidRDefault="00A647AD" w:rsidP="00A647AD">
            <w:pPr>
              <w:pStyle w:val="a4"/>
              <w:numPr>
                <w:ilvl w:val="0"/>
                <w:numId w:val="15"/>
              </w:numPr>
              <w:ind w:left="0" w:firstLine="247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A647AD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Мау, В.А. Сочинения в 6 т. Т. 1. Государство и экономика: опыт экономической политики / В.А. Мау. - М.: Дело АНХ, 2018. - 712 c.</w:t>
            </w:r>
          </w:p>
          <w:p w14:paraId="3889E1D0" w14:textId="169AB947" w:rsidR="00A647AD" w:rsidRPr="00A647AD" w:rsidRDefault="00A647AD" w:rsidP="00A647AD">
            <w:pPr>
              <w:pStyle w:val="a4"/>
              <w:numPr>
                <w:ilvl w:val="0"/>
                <w:numId w:val="15"/>
              </w:numPr>
              <w:ind w:left="0" w:firstLine="24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7A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индустриально-инновационного развития Республики Казахстан на 2020 – 2025 годы </w:t>
            </w:r>
            <w:r w:rsidRPr="00A64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В </w:t>
            </w:r>
            <w:r w:rsidRPr="00A647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режиме доступа:  </w:t>
            </w:r>
            <w:hyperlink r:id="rId13" w:history="1">
              <w:r w:rsidRPr="00A647AD">
                <w:rPr>
                  <w:rStyle w:val="a6"/>
                  <w:rFonts w:eastAsiaTheme="minorHAnsi"/>
                  <w:color w:val="auto"/>
                  <w:sz w:val="24"/>
                  <w:szCs w:val="24"/>
                  <w:u w:val="none"/>
                </w:rPr>
                <w:t>http://adilet.zan.kz/rus/docs/P1900001050</w:t>
              </w:r>
            </w:hyperlink>
          </w:p>
        </w:tc>
      </w:tr>
      <w:tr w:rsidR="00A647AD" w:rsidRPr="009B40B6" w14:paraId="33CDF58B" w14:textId="77777777" w:rsidTr="00A647AD">
        <w:tc>
          <w:tcPr>
            <w:tcW w:w="1782" w:type="dxa"/>
            <w:vMerge/>
          </w:tcPr>
          <w:p w14:paraId="58D89D35" w14:textId="77777777" w:rsidR="00A647AD" w:rsidRPr="00BE5669" w:rsidRDefault="00A647AD" w:rsidP="00A647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6" w:type="dxa"/>
          </w:tcPr>
          <w:p w14:paraId="0913E8C7" w14:textId="43A5C70B" w:rsidR="00A647AD" w:rsidRPr="00C857C2" w:rsidRDefault="00A647AD" w:rsidP="00A647AD">
            <w:pPr>
              <w:rPr>
                <w:rFonts w:ascii="Times New Roman" w:hAnsi="Times New Roman"/>
                <w:sz w:val="24"/>
                <w:szCs w:val="24"/>
              </w:rPr>
            </w:pPr>
            <w:r w:rsidRPr="00C857C2">
              <w:rPr>
                <w:rFonts w:ascii="Times New Roman" w:hAnsi="Times New Roman"/>
                <w:sz w:val="24"/>
                <w:szCs w:val="24"/>
              </w:rPr>
              <w:t>Қазақстан Республикасында агроөнеркәсіптік секторды ұлттық экономиканың драйвері ретінде мемлекеттік қолдау</w:t>
            </w:r>
          </w:p>
        </w:tc>
        <w:tc>
          <w:tcPr>
            <w:tcW w:w="5357" w:type="dxa"/>
          </w:tcPr>
          <w:p w14:paraId="49D1C823" w14:textId="5C324737" w:rsidR="00A647AD" w:rsidRDefault="00A647AD" w:rsidP="00A647AD">
            <w:pPr>
              <w:pStyle w:val="a4"/>
              <w:numPr>
                <w:ilvl w:val="0"/>
                <w:numId w:val="16"/>
              </w:numPr>
              <w:ind w:left="0" w:firstLine="449"/>
              <w:jc w:val="both"/>
              <w:rPr>
                <w:rStyle w:val="a6"/>
                <w:rFonts w:eastAsiaTheme="minorHAnsi"/>
                <w:color w:val="auto"/>
                <w:sz w:val="24"/>
                <w:szCs w:val="24"/>
                <w:u w:val="none"/>
              </w:rPr>
            </w:pPr>
            <w:r w:rsidRPr="004B162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развития АПК Казахстана на 2017-2021гг. // Официальный сайт Президента Казахстана / В режиме доступа:  </w:t>
            </w:r>
            <w:hyperlink r:id="rId14" w:history="1">
              <w:r w:rsidRPr="004B162B">
                <w:rPr>
                  <w:rStyle w:val="a6"/>
                  <w:rFonts w:eastAsiaTheme="minorHAnsi"/>
                  <w:color w:val="auto"/>
                  <w:sz w:val="24"/>
                  <w:szCs w:val="24"/>
                  <w:u w:val="none"/>
                </w:rPr>
                <w:t>https://www.akorda.kz/ru</w:t>
              </w:r>
            </w:hyperlink>
          </w:p>
          <w:p w14:paraId="5BD5CAB2" w14:textId="4BBAF309" w:rsidR="00A647AD" w:rsidRPr="00A647AD" w:rsidRDefault="00A647AD" w:rsidP="00A647AD">
            <w:pPr>
              <w:pStyle w:val="a4"/>
              <w:numPr>
                <w:ilvl w:val="0"/>
                <w:numId w:val="16"/>
              </w:numPr>
              <w:ind w:left="0" w:firstLine="4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7A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регулирование экономики АПК: Учебное пособие / Ш.А. Смагулова, Г.Ж. Доскеева, У.К. Керимова и др.; Под редакцией Ш.А. Смагуловой. </w:t>
            </w:r>
            <w:r w:rsidRPr="004B162B">
              <w:sym w:font="Symbol" w:char="F02D"/>
            </w:r>
            <w:r w:rsidRPr="00A647AD">
              <w:rPr>
                <w:rFonts w:ascii="Times New Roman" w:hAnsi="Times New Roman" w:cs="Times New Roman"/>
                <w:sz w:val="24"/>
                <w:szCs w:val="24"/>
              </w:rPr>
              <w:t xml:space="preserve"> Алматы: </w:t>
            </w:r>
            <w:r w:rsidRPr="00A64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TST</w:t>
            </w:r>
            <w:r w:rsidRPr="00A64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4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Company</w:t>
            </w:r>
            <w:r w:rsidRPr="00A647AD">
              <w:rPr>
                <w:rFonts w:ascii="Times New Roman" w:hAnsi="Times New Roman" w:cs="Times New Roman"/>
                <w:sz w:val="24"/>
                <w:szCs w:val="24"/>
              </w:rPr>
              <w:t>, 2015. – 330с.</w:t>
            </w:r>
          </w:p>
        </w:tc>
      </w:tr>
      <w:tr w:rsidR="00A647AD" w:rsidRPr="009B40B6" w14:paraId="129923D5" w14:textId="77777777" w:rsidTr="00A647AD">
        <w:tc>
          <w:tcPr>
            <w:tcW w:w="1782" w:type="dxa"/>
            <w:vMerge/>
          </w:tcPr>
          <w:p w14:paraId="12950EED" w14:textId="77777777" w:rsidR="00A647AD" w:rsidRPr="00BE5669" w:rsidRDefault="00A647AD" w:rsidP="00A647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6" w:type="dxa"/>
          </w:tcPr>
          <w:p w14:paraId="7B6A561D" w14:textId="300FE8D6" w:rsidR="00A647AD" w:rsidRPr="00C857C2" w:rsidRDefault="00A647AD" w:rsidP="00A647AD">
            <w:pPr>
              <w:rPr>
                <w:rFonts w:ascii="Times New Roman" w:hAnsi="Times New Roman"/>
                <w:sz w:val="24"/>
                <w:szCs w:val="24"/>
              </w:rPr>
            </w:pPr>
            <w:r w:rsidRPr="00C857C2">
              <w:rPr>
                <w:rFonts w:ascii="Times New Roman" w:hAnsi="Times New Roman"/>
                <w:sz w:val="24"/>
                <w:szCs w:val="24"/>
              </w:rPr>
              <w:t>Қазақстандағы құрылыс саласын мемлекеттік реттеу</w:t>
            </w:r>
          </w:p>
        </w:tc>
        <w:tc>
          <w:tcPr>
            <w:tcW w:w="5357" w:type="dxa"/>
          </w:tcPr>
          <w:p w14:paraId="6D641A7A" w14:textId="5E0A8293" w:rsidR="00A647AD" w:rsidRDefault="00A647AD" w:rsidP="00A647AD">
            <w:pPr>
              <w:pStyle w:val="a4"/>
              <w:numPr>
                <w:ilvl w:val="0"/>
                <w:numId w:val="17"/>
              </w:numPr>
              <w:ind w:left="49" w:firstLine="400"/>
              <w:jc w:val="both"/>
              <w:rPr>
                <w:rStyle w:val="a6"/>
                <w:rFonts w:eastAsiaTheme="minorHAnsi"/>
                <w:color w:val="auto"/>
                <w:sz w:val="24"/>
                <w:szCs w:val="24"/>
                <w:u w:val="none"/>
              </w:rPr>
            </w:pPr>
            <w:r w:rsidRPr="004B162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индустриально-инновационного развития Республики Казахстан на 2020 – 2025 годы </w:t>
            </w:r>
            <w:r w:rsidRPr="004B16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В режиме доступа:  </w:t>
            </w:r>
            <w:hyperlink r:id="rId15" w:history="1">
              <w:r w:rsidRPr="004B162B">
                <w:rPr>
                  <w:rStyle w:val="a6"/>
                  <w:rFonts w:eastAsiaTheme="minorHAnsi"/>
                  <w:color w:val="auto"/>
                  <w:sz w:val="24"/>
                  <w:szCs w:val="24"/>
                  <w:u w:val="none"/>
                </w:rPr>
                <w:t>http://adilet.zan.kz/rus/docs/P1900001050</w:t>
              </w:r>
            </w:hyperlink>
          </w:p>
          <w:p w14:paraId="39768355" w14:textId="16907910" w:rsidR="00A647AD" w:rsidRPr="00A647AD" w:rsidRDefault="00A647AD" w:rsidP="00A647AD">
            <w:pPr>
              <w:pStyle w:val="a4"/>
              <w:numPr>
                <w:ilvl w:val="0"/>
                <w:numId w:val="17"/>
              </w:numPr>
              <w:ind w:left="49"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7AD">
              <w:rPr>
                <w:rStyle w:val="a8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Государственная программа поддержки и развития бизнеса «Дорожная карта бизнеса-2025»</w:t>
            </w:r>
            <w:r w:rsidRPr="00A647AD">
              <w:rPr>
                <w:rStyle w:val="a7"/>
                <w:rFonts w:ascii="Times New Roman" w:hAnsi="Times New Roman"/>
                <w:i/>
                <w:iCs/>
                <w:sz w:val="24"/>
                <w:szCs w:val="24"/>
              </w:rPr>
              <w:t>/</w:t>
            </w:r>
            <w:r w:rsidRPr="00A647AD">
              <w:rPr>
                <w:rStyle w:val="a7"/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A64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режиме доступа:  </w:t>
            </w:r>
            <w:r w:rsidRPr="00A6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https://primeminister.kz/ru/documents/gosprograms</w:t>
            </w:r>
          </w:p>
        </w:tc>
      </w:tr>
      <w:tr w:rsidR="00A647AD" w:rsidRPr="009B40B6" w14:paraId="7F4ED13A" w14:textId="77777777" w:rsidTr="00A647AD">
        <w:tc>
          <w:tcPr>
            <w:tcW w:w="1782" w:type="dxa"/>
            <w:vMerge/>
          </w:tcPr>
          <w:p w14:paraId="1F7AD0C4" w14:textId="77777777" w:rsidR="00A647AD" w:rsidRPr="00BE5669" w:rsidRDefault="00A647AD" w:rsidP="00A647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6" w:type="dxa"/>
          </w:tcPr>
          <w:p w14:paraId="45A7AF31" w14:textId="4A9C7C91" w:rsidR="00A647AD" w:rsidRPr="00C857C2" w:rsidRDefault="00A647AD" w:rsidP="00A647AD">
            <w:pPr>
              <w:rPr>
                <w:rFonts w:ascii="Times New Roman" w:hAnsi="Times New Roman"/>
                <w:sz w:val="24"/>
                <w:szCs w:val="24"/>
              </w:rPr>
            </w:pPr>
            <w:r w:rsidRPr="00C857C2">
              <w:rPr>
                <w:rFonts w:ascii="Times New Roman" w:hAnsi="Times New Roman"/>
                <w:sz w:val="24"/>
                <w:szCs w:val="24"/>
              </w:rPr>
              <w:t>Экономиканың нақты секторын технологиялық қайта жарақтандыру және еңбек өнімділігін арттыру</w:t>
            </w:r>
          </w:p>
        </w:tc>
        <w:tc>
          <w:tcPr>
            <w:tcW w:w="5357" w:type="dxa"/>
          </w:tcPr>
          <w:p w14:paraId="70639174" w14:textId="3F812059" w:rsidR="00A647AD" w:rsidRDefault="00A647AD" w:rsidP="00A647AD">
            <w:pPr>
              <w:pStyle w:val="a4"/>
              <w:numPr>
                <w:ilvl w:val="0"/>
                <w:numId w:val="18"/>
              </w:numPr>
              <w:ind w:left="-93" w:firstLine="400"/>
              <w:jc w:val="both"/>
              <w:rPr>
                <w:rStyle w:val="a6"/>
                <w:rFonts w:eastAsiaTheme="minorHAnsi"/>
                <w:color w:val="auto"/>
                <w:sz w:val="24"/>
                <w:szCs w:val="24"/>
                <w:u w:val="none"/>
              </w:rPr>
            </w:pPr>
            <w:r w:rsidRPr="004B162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индустриально-инновационного развития Республики Казахстан на 2020 – 2025 годы </w:t>
            </w:r>
            <w:r w:rsidRPr="004B16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В режиме доступа:  </w:t>
            </w:r>
            <w:hyperlink r:id="rId16" w:history="1">
              <w:r w:rsidRPr="004B162B">
                <w:rPr>
                  <w:rStyle w:val="a6"/>
                  <w:rFonts w:eastAsiaTheme="minorHAnsi"/>
                  <w:color w:val="auto"/>
                  <w:sz w:val="24"/>
                  <w:szCs w:val="24"/>
                  <w:u w:val="none"/>
                </w:rPr>
                <w:t>http://adilet.zan.kz/rus/docs/P1900001050</w:t>
              </w:r>
            </w:hyperlink>
          </w:p>
          <w:p w14:paraId="4CF8C949" w14:textId="7CA1A5B3" w:rsidR="00A647AD" w:rsidRPr="00A647AD" w:rsidRDefault="00A647AD" w:rsidP="00A647AD">
            <w:pPr>
              <w:pStyle w:val="a4"/>
              <w:numPr>
                <w:ilvl w:val="0"/>
                <w:numId w:val="18"/>
              </w:numPr>
              <w:ind w:left="-93"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7AD">
              <w:rPr>
                <w:rStyle w:val="a8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Государственная программа</w:t>
            </w:r>
            <w:r w:rsidRPr="00A647AD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647AD">
              <w:rPr>
                <w:rFonts w:ascii="Times New Roman" w:hAnsi="Times New Roman" w:cs="Times New Roman"/>
                <w:sz w:val="24"/>
                <w:szCs w:val="24"/>
              </w:rPr>
              <w:t>Стратегический план 2025</w:t>
            </w:r>
            <w:r w:rsidRPr="00A647AD">
              <w:rPr>
                <w:rStyle w:val="a7"/>
                <w:rFonts w:ascii="Times New Roman" w:hAnsi="Times New Roman"/>
                <w:sz w:val="24"/>
                <w:szCs w:val="24"/>
              </w:rPr>
              <w:t>/</w:t>
            </w:r>
            <w:r w:rsidRPr="00A647A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64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режиме доступа:  </w:t>
            </w:r>
            <w:r w:rsidRPr="00A6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https://primeminister.kz/ru/documents/gosprograms</w:t>
            </w:r>
          </w:p>
        </w:tc>
      </w:tr>
      <w:tr w:rsidR="00A647AD" w:rsidRPr="009B40B6" w14:paraId="0B4813F3" w14:textId="77777777" w:rsidTr="00A647AD">
        <w:tc>
          <w:tcPr>
            <w:tcW w:w="1782" w:type="dxa"/>
            <w:vMerge/>
          </w:tcPr>
          <w:p w14:paraId="3C85B639" w14:textId="77777777" w:rsidR="00A647AD" w:rsidRPr="00BE5669" w:rsidRDefault="00A647AD" w:rsidP="00A647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6" w:type="dxa"/>
          </w:tcPr>
          <w:p w14:paraId="70AC7C53" w14:textId="62C1E490" w:rsidR="00A647AD" w:rsidRDefault="00A647AD" w:rsidP="00A647AD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C857C2">
              <w:rPr>
                <w:rFonts w:ascii="Times New Roman" w:hAnsi="Times New Roman"/>
                <w:iCs/>
                <w:sz w:val="24"/>
                <w:szCs w:val="24"/>
              </w:rPr>
              <w:t>Өнеркәсіп саласындағы бәсекеге қабілетті экспорттық өндірістерді дамыту</w:t>
            </w:r>
          </w:p>
        </w:tc>
        <w:tc>
          <w:tcPr>
            <w:tcW w:w="5357" w:type="dxa"/>
          </w:tcPr>
          <w:p w14:paraId="436A654B" w14:textId="605EC248" w:rsidR="00A647AD" w:rsidRDefault="00A647AD" w:rsidP="00A647AD">
            <w:pPr>
              <w:pStyle w:val="a4"/>
              <w:numPr>
                <w:ilvl w:val="0"/>
                <w:numId w:val="19"/>
              </w:numPr>
              <w:ind w:left="0" w:firstLine="389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A647AD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Мау, В.А. Сочинения в 6 т. Т. 1. Государство и экономика: опыт экономической политики / В.А. Мау. - М.: Дело АНХ, 2018. - 712 c.</w:t>
            </w:r>
          </w:p>
          <w:p w14:paraId="242A7144" w14:textId="6C448B45" w:rsidR="00A647AD" w:rsidRPr="00A647AD" w:rsidRDefault="00A647AD" w:rsidP="00A647AD">
            <w:pPr>
              <w:pStyle w:val="a4"/>
              <w:numPr>
                <w:ilvl w:val="0"/>
                <w:numId w:val="19"/>
              </w:numPr>
              <w:ind w:left="0" w:firstLine="3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7AD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Государственная программа</w:t>
            </w:r>
            <w:r w:rsidRPr="00A647AD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r w:rsidRPr="00A647AD">
              <w:rPr>
                <w:rStyle w:val="a8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Национальная экспортная стратегия на 2018-2022</w:t>
            </w:r>
            <w:r w:rsidRPr="00A6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47AD">
              <w:rPr>
                <w:rStyle w:val="a7"/>
                <w:rFonts w:ascii="Times New Roman" w:hAnsi="Times New Roman"/>
                <w:sz w:val="24"/>
                <w:szCs w:val="24"/>
              </w:rPr>
              <w:t xml:space="preserve">/ </w:t>
            </w:r>
            <w:r w:rsidRPr="00A64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режиме доступа:  </w:t>
            </w:r>
            <w:r w:rsidRPr="00A6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https://primeminister.kz/ru/documents/gosprograms</w:t>
            </w:r>
          </w:p>
        </w:tc>
      </w:tr>
      <w:tr w:rsidR="00A647AD" w:rsidRPr="009B40B6" w14:paraId="6A5C0900" w14:textId="77777777" w:rsidTr="00A647AD">
        <w:tc>
          <w:tcPr>
            <w:tcW w:w="1782" w:type="dxa"/>
            <w:vMerge/>
          </w:tcPr>
          <w:p w14:paraId="753488C4" w14:textId="77777777" w:rsidR="00A647AD" w:rsidRPr="00BE5669" w:rsidRDefault="00A647AD" w:rsidP="00A647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6" w:type="dxa"/>
          </w:tcPr>
          <w:p w14:paraId="7B6FBCC3" w14:textId="376244B2" w:rsidR="00A647AD" w:rsidRDefault="00A647AD" w:rsidP="00A647AD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Шетелдік инвестицияларды приоритетті өнеркәсіптік салаларға </w:t>
            </w:r>
            <w:r w:rsidRPr="00C857C2">
              <w:rPr>
                <w:rFonts w:ascii="Times New Roman" w:hAnsi="Times New Roman"/>
                <w:iCs/>
                <w:sz w:val="24"/>
                <w:szCs w:val="24"/>
              </w:rPr>
              <w:t>тарту стратегиясы</w:t>
            </w:r>
          </w:p>
        </w:tc>
        <w:tc>
          <w:tcPr>
            <w:tcW w:w="5357" w:type="dxa"/>
          </w:tcPr>
          <w:p w14:paraId="4FF22CB7" w14:textId="09D23CC2" w:rsidR="00A647AD" w:rsidRDefault="00A647AD" w:rsidP="00A647AD">
            <w:pPr>
              <w:pStyle w:val="a4"/>
              <w:numPr>
                <w:ilvl w:val="0"/>
                <w:numId w:val="20"/>
              </w:numPr>
              <w:ind w:left="-36" w:firstLine="425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A647AD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Мау, В.А. Сочинения в 6 т. Т. 1. Государство и экономика: опыт экономической политики / В.А. Мау. - М.: Дело АНХ, 2018. - 712 c.</w:t>
            </w:r>
          </w:p>
          <w:p w14:paraId="08A984E5" w14:textId="3E8AB0D3" w:rsidR="00A647AD" w:rsidRPr="00A647AD" w:rsidRDefault="00A647AD" w:rsidP="00A647AD">
            <w:pPr>
              <w:pStyle w:val="a4"/>
              <w:numPr>
                <w:ilvl w:val="0"/>
                <w:numId w:val="20"/>
              </w:numPr>
              <w:ind w:left="-36" w:firstLine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7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Национальная инвестиционная стратегия на 2018-2022 годы </w:t>
            </w:r>
            <w:r w:rsidRPr="00A647AD">
              <w:rPr>
                <w:rStyle w:val="a7"/>
                <w:rFonts w:ascii="Times New Roman" w:hAnsi="Times New Roman"/>
                <w:sz w:val="24"/>
                <w:szCs w:val="24"/>
              </w:rPr>
              <w:t>/</w:t>
            </w:r>
            <w:r w:rsidRPr="00A64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режиме доступа: </w:t>
            </w:r>
            <w:r w:rsidRPr="00A647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https://strategy2050.kz/ru/news/47431/</w:t>
            </w:r>
          </w:p>
        </w:tc>
      </w:tr>
      <w:tr w:rsidR="00A647AD" w:rsidRPr="009B40B6" w14:paraId="12B3094E" w14:textId="77777777" w:rsidTr="00A647AD">
        <w:tc>
          <w:tcPr>
            <w:tcW w:w="1782" w:type="dxa"/>
            <w:vMerge/>
          </w:tcPr>
          <w:p w14:paraId="29A34850" w14:textId="77777777" w:rsidR="00A647AD" w:rsidRPr="00BE5669" w:rsidRDefault="00A647AD" w:rsidP="00A647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6" w:type="dxa"/>
          </w:tcPr>
          <w:p w14:paraId="7819F96E" w14:textId="58D89D47" w:rsidR="00A647AD" w:rsidRDefault="00A647AD" w:rsidP="00A647AD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AC7F26">
              <w:rPr>
                <w:rFonts w:ascii="Times New Roman" w:hAnsi="Times New Roman"/>
                <w:sz w:val="24"/>
                <w:szCs w:val="24"/>
              </w:rPr>
              <w:t>Шикізатты терең өңдеуге негізделген тау-кен металлургиялық және мұнай-газ кешендерін басқару жүйесі</w:t>
            </w:r>
          </w:p>
        </w:tc>
        <w:tc>
          <w:tcPr>
            <w:tcW w:w="5357" w:type="dxa"/>
          </w:tcPr>
          <w:p w14:paraId="091682D0" w14:textId="69AE657E" w:rsidR="00A647AD" w:rsidRDefault="00A647AD" w:rsidP="00A647AD">
            <w:pPr>
              <w:pStyle w:val="a4"/>
              <w:numPr>
                <w:ilvl w:val="0"/>
                <w:numId w:val="21"/>
              </w:numPr>
              <w:ind w:left="0" w:firstLine="247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A647AD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Мау, В.А. Сочинения в 6 т. Т. 1. Государство и экономика: опыт экономической политики / В.А. Мау. - М.: Дело АНХ, 2018. - 712 c.</w:t>
            </w:r>
          </w:p>
          <w:p w14:paraId="1782DF09" w14:textId="0A0A9CE5" w:rsidR="00A647AD" w:rsidRPr="00A647AD" w:rsidRDefault="00A647AD" w:rsidP="00A647AD">
            <w:pPr>
              <w:pStyle w:val="a4"/>
              <w:numPr>
                <w:ilvl w:val="0"/>
                <w:numId w:val="21"/>
              </w:numPr>
              <w:ind w:left="0" w:firstLine="24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7A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индустриально-инновационного развития Республики Казахстан на 2020 – 2025 годы </w:t>
            </w:r>
            <w:r w:rsidRPr="00A64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В </w:t>
            </w:r>
            <w:r w:rsidRPr="00A647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режиме доступа:  </w:t>
            </w:r>
            <w:hyperlink r:id="rId17" w:history="1">
              <w:r w:rsidRPr="00A647AD">
                <w:rPr>
                  <w:rStyle w:val="a6"/>
                  <w:rFonts w:eastAsiaTheme="minorHAnsi"/>
                  <w:color w:val="auto"/>
                  <w:sz w:val="24"/>
                  <w:szCs w:val="24"/>
                  <w:u w:val="none"/>
                </w:rPr>
                <w:t>http://adilet.zan.kz/rus/docs/P1900001050</w:t>
              </w:r>
            </w:hyperlink>
          </w:p>
        </w:tc>
      </w:tr>
      <w:tr w:rsidR="00A647AD" w:rsidRPr="009B40B6" w14:paraId="0900D66D" w14:textId="77777777" w:rsidTr="00A647AD">
        <w:tc>
          <w:tcPr>
            <w:tcW w:w="1782" w:type="dxa"/>
            <w:vMerge/>
          </w:tcPr>
          <w:p w14:paraId="62B976D4" w14:textId="77777777" w:rsidR="00A647AD" w:rsidRDefault="00A647AD" w:rsidP="00A647AD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06" w:type="dxa"/>
          </w:tcPr>
          <w:p w14:paraId="0010834D" w14:textId="3EC0C3A5" w:rsidR="00A647AD" w:rsidRDefault="00A647AD" w:rsidP="00A647AD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AC7F26">
              <w:rPr>
                <w:rFonts w:ascii="Times New Roman" w:hAnsi="Times New Roman"/>
                <w:iCs/>
                <w:sz w:val="24"/>
                <w:szCs w:val="24"/>
              </w:rPr>
              <w:t>Өсіп келе жатқан бәсекелестік жағдайында жаппай кәсіпкерлікті дамыту</w:t>
            </w:r>
          </w:p>
        </w:tc>
        <w:tc>
          <w:tcPr>
            <w:tcW w:w="5357" w:type="dxa"/>
          </w:tcPr>
          <w:p w14:paraId="041E726D" w14:textId="5431C3A0" w:rsidR="00A647AD" w:rsidRDefault="00A647AD" w:rsidP="00A647AD">
            <w:pPr>
              <w:pStyle w:val="a4"/>
              <w:numPr>
                <w:ilvl w:val="0"/>
                <w:numId w:val="22"/>
              </w:numPr>
              <w:ind w:left="-36" w:firstLine="226"/>
              <w:jc w:val="both"/>
              <w:rPr>
                <w:rStyle w:val="a6"/>
                <w:rFonts w:eastAsiaTheme="minorHAnsi"/>
                <w:color w:val="auto"/>
                <w:sz w:val="24"/>
                <w:szCs w:val="24"/>
                <w:u w:val="none"/>
              </w:rPr>
            </w:pPr>
            <w:r w:rsidRPr="004B162B">
              <w:rPr>
                <w:rStyle w:val="a8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Государственная программа развития продуктивной занятости и массового предпринимательства на 2017-2021 годы «Еңбек»</w:t>
            </w:r>
            <w:r w:rsidRPr="004B162B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/</w:t>
            </w:r>
            <w:r w:rsidRPr="004B16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режиме доступа:  </w:t>
            </w:r>
            <w:hyperlink r:id="rId18" w:history="1">
              <w:r w:rsidRPr="004B162B">
                <w:rPr>
                  <w:rStyle w:val="a6"/>
                  <w:rFonts w:eastAsiaTheme="minorHAnsi"/>
                  <w:color w:val="auto"/>
                  <w:sz w:val="24"/>
                  <w:szCs w:val="24"/>
                  <w:u w:val="none"/>
                  <w:lang w:eastAsia="ru-RU"/>
                </w:rPr>
                <w:t>https://primeminister.kz/ru/documents/gosprograms</w:t>
              </w:r>
            </w:hyperlink>
          </w:p>
          <w:p w14:paraId="1489E41D" w14:textId="7E8655FA" w:rsidR="00A647AD" w:rsidRPr="00A647AD" w:rsidRDefault="00A647AD" w:rsidP="00A647AD">
            <w:pPr>
              <w:pStyle w:val="a4"/>
              <w:numPr>
                <w:ilvl w:val="0"/>
                <w:numId w:val="22"/>
              </w:numPr>
              <w:ind w:left="-36" w:firstLine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7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Национальная инвестиционная стратегия на 2018-2022 годы </w:t>
            </w:r>
            <w:r w:rsidRPr="00A647AD">
              <w:rPr>
                <w:rStyle w:val="a7"/>
                <w:rFonts w:ascii="Times New Roman" w:hAnsi="Times New Roman"/>
                <w:sz w:val="24"/>
                <w:szCs w:val="24"/>
              </w:rPr>
              <w:t>/</w:t>
            </w:r>
            <w:r w:rsidRPr="00A64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режиме доступа: </w:t>
            </w:r>
            <w:r w:rsidRPr="00A647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https://strategy2050.kz/ru/news/47431/</w:t>
            </w:r>
          </w:p>
        </w:tc>
      </w:tr>
      <w:tr w:rsidR="00A647AD" w:rsidRPr="009B40B6" w14:paraId="636DE632" w14:textId="77777777" w:rsidTr="00A647AD">
        <w:tc>
          <w:tcPr>
            <w:tcW w:w="1782" w:type="dxa"/>
            <w:vMerge/>
          </w:tcPr>
          <w:p w14:paraId="5F11CB62" w14:textId="77777777" w:rsidR="00A647AD" w:rsidRDefault="00A647AD" w:rsidP="00A647AD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06" w:type="dxa"/>
          </w:tcPr>
          <w:p w14:paraId="48B453AE" w14:textId="456901F8" w:rsidR="00A647AD" w:rsidRPr="00AC7F26" w:rsidRDefault="00A647AD" w:rsidP="00A647A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Мемлекеттік-жекеменшік әріп</w:t>
            </w:r>
            <w:r w:rsidRPr="00AC7F26">
              <w:rPr>
                <w:rFonts w:ascii="Times New Roman" w:hAnsi="Times New Roman"/>
                <w:sz w:val="24"/>
                <w:szCs w:val="24"/>
              </w:rPr>
              <w:t>тестіктің кеңеюін ескере отырып, жаңа өндірістерді ұйымдастыру</w:t>
            </w:r>
          </w:p>
        </w:tc>
        <w:tc>
          <w:tcPr>
            <w:tcW w:w="5357" w:type="dxa"/>
          </w:tcPr>
          <w:p w14:paraId="687D70E4" w14:textId="7B25E156" w:rsidR="00A647AD" w:rsidRDefault="00A647AD" w:rsidP="00A647AD">
            <w:pPr>
              <w:pStyle w:val="a4"/>
              <w:numPr>
                <w:ilvl w:val="0"/>
                <w:numId w:val="23"/>
              </w:numPr>
              <w:ind w:left="0" w:firstLine="247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A647AD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Мау, В.А. Сочинения в 6 т. Т. 1. Государство и экономика: опыт экономической политики / В.А. Мау. - М.: Дело АНХ, 2018. - 712 c.</w:t>
            </w:r>
          </w:p>
          <w:p w14:paraId="48FB1553" w14:textId="283EAFE5" w:rsidR="00A647AD" w:rsidRPr="00A647AD" w:rsidRDefault="00A647AD" w:rsidP="00A647AD">
            <w:pPr>
              <w:pStyle w:val="a4"/>
              <w:numPr>
                <w:ilvl w:val="0"/>
                <w:numId w:val="23"/>
              </w:numPr>
              <w:ind w:left="0" w:firstLine="247"/>
              <w:jc w:val="both"/>
              <w:rPr>
                <w:rStyle w:val="a8"/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A647A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индустриально-инновационного развития Республики Казахстан на 2020 – 2025 годы </w:t>
            </w:r>
            <w:r w:rsidRPr="00A64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В режиме доступа:  </w:t>
            </w:r>
            <w:hyperlink r:id="rId19" w:history="1">
              <w:r w:rsidRPr="00A647AD">
                <w:rPr>
                  <w:rStyle w:val="a6"/>
                  <w:rFonts w:eastAsiaTheme="minorHAnsi"/>
                  <w:color w:val="auto"/>
                  <w:sz w:val="24"/>
                  <w:szCs w:val="24"/>
                  <w:u w:val="none"/>
                </w:rPr>
                <w:t>http://adilet.zan.kz/rus/docs/P1900001050</w:t>
              </w:r>
            </w:hyperlink>
          </w:p>
        </w:tc>
      </w:tr>
      <w:tr w:rsidR="00A647AD" w:rsidRPr="009B40B6" w14:paraId="6727CD31" w14:textId="77777777" w:rsidTr="00A647AD">
        <w:tc>
          <w:tcPr>
            <w:tcW w:w="1782" w:type="dxa"/>
            <w:vMerge/>
          </w:tcPr>
          <w:p w14:paraId="070EE462" w14:textId="77777777" w:rsidR="00A647AD" w:rsidRDefault="00A647AD" w:rsidP="00A647AD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06" w:type="dxa"/>
          </w:tcPr>
          <w:p w14:paraId="615C47C9" w14:textId="2EBD363D" w:rsidR="00A647AD" w:rsidRPr="00AC7F26" w:rsidRDefault="00A647AD" w:rsidP="00A647A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C7F26">
              <w:rPr>
                <w:rFonts w:ascii="Times New Roman" w:hAnsi="Times New Roman"/>
                <w:sz w:val="24"/>
                <w:szCs w:val="24"/>
              </w:rPr>
              <w:t>Қазақстанның әлемдегі ең дамыған 30 елдің қатарына кіру ерекшеліктері</w:t>
            </w:r>
          </w:p>
        </w:tc>
        <w:tc>
          <w:tcPr>
            <w:tcW w:w="5357" w:type="dxa"/>
          </w:tcPr>
          <w:p w14:paraId="2BD69375" w14:textId="07EE9D97" w:rsidR="00A647AD" w:rsidRDefault="00A647AD" w:rsidP="00A647AD">
            <w:pPr>
              <w:pStyle w:val="a4"/>
              <w:numPr>
                <w:ilvl w:val="0"/>
                <w:numId w:val="24"/>
              </w:numPr>
              <w:ind w:left="-36" w:firstLine="425"/>
              <w:jc w:val="both"/>
              <w:rPr>
                <w:rStyle w:val="a8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4B162B">
              <w:rPr>
                <w:rStyle w:val="a8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Послание Президента Республики Казахстан - Лидера нации Нурсултана Назарбаева народу Казахстана «Стратегия «Казахстан-2050»: новый политический курс состоявшегося государства». – Астана: Акорда, 2012</w:t>
            </w:r>
          </w:p>
          <w:p w14:paraId="2C3ACF19" w14:textId="262425D9" w:rsidR="00A647AD" w:rsidRPr="00A647AD" w:rsidRDefault="00A647AD" w:rsidP="00A647AD">
            <w:pPr>
              <w:pStyle w:val="a4"/>
              <w:numPr>
                <w:ilvl w:val="0"/>
                <w:numId w:val="24"/>
              </w:numPr>
              <w:ind w:left="-36" w:firstLine="425"/>
              <w:jc w:val="both"/>
              <w:rPr>
                <w:rStyle w:val="a8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A647A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индустриально-инновационного развития Республики Казахстан на 2020 – 2025 годы </w:t>
            </w:r>
            <w:r w:rsidRPr="00A64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В режиме доступа:  </w:t>
            </w:r>
            <w:hyperlink r:id="rId20" w:history="1">
              <w:r w:rsidRPr="00A647AD">
                <w:rPr>
                  <w:rStyle w:val="a6"/>
                  <w:rFonts w:eastAsiaTheme="minorHAnsi"/>
                  <w:color w:val="auto"/>
                  <w:sz w:val="24"/>
                  <w:szCs w:val="24"/>
                  <w:u w:val="none"/>
                </w:rPr>
                <w:t>http://adilet.zan.kz/rus/docs/P1900001050</w:t>
              </w:r>
            </w:hyperlink>
          </w:p>
        </w:tc>
      </w:tr>
      <w:tr w:rsidR="00A647AD" w:rsidRPr="00420E90" w14:paraId="3AFC88E2" w14:textId="77777777" w:rsidTr="00A647AD">
        <w:tc>
          <w:tcPr>
            <w:tcW w:w="1782" w:type="dxa"/>
            <w:vMerge w:val="restart"/>
          </w:tcPr>
          <w:p w14:paraId="3E4EAB2C" w14:textId="13F1C429" w:rsidR="00A647AD" w:rsidRPr="0076502B" w:rsidRDefault="00A647AD" w:rsidP="00A64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Аймақтарды әлеуметтік жаңғырту басымдықтары</w:t>
            </w:r>
          </w:p>
        </w:tc>
        <w:tc>
          <w:tcPr>
            <w:tcW w:w="2206" w:type="dxa"/>
          </w:tcPr>
          <w:p w14:paraId="6B099B29" w14:textId="0CF44812" w:rsidR="00A647AD" w:rsidRPr="00F04AEB" w:rsidRDefault="00A647AD" w:rsidP="00A647AD">
            <w:pPr>
              <w:ind w:right="360"/>
              <w:rPr>
                <w:rFonts w:ascii="Times New Roman" w:eastAsia="Calibri" w:hAnsi="Times New Roman" w:cs="Times New Roman"/>
                <w:sz w:val="24"/>
              </w:rPr>
            </w:pPr>
            <w:r w:rsidRPr="00F04AEB">
              <w:rPr>
                <w:rFonts w:ascii="Times New Roman" w:eastAsia="Calibri" w:hAnsi="Times New Roman" w:cs="Times New Roman"/>
                <w:bCs/>
                <w:sz w:val="24"/>
              </w:rPr>
              <w:t>Қазақстанның әлеуметтік саясатының мәні және басымдықтары</w:t>
            </w:r>
            <w:r w:rsidRPr="00F04AE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5357" w:type="dxa"/>
          </w:tcPr>
          <w:p w14:paraId="6A926E7A" w14:textId="77777777" w:rsidR="00A647AD" w:rsidRPr="00574EA1" w:rsidRDefault="00A647AD" w:rsidP="00A647AD">
            <w:pPr>
              <w:pStyle w:val="a4"/>
              <w:numPr>
                <w:ilvl w:val="0"/>
                <w:numId w:val="1"/>
              </w:numPr>
              <w:tabs>
                <w:tab w:val="left" w:pos="319"/>
              </w:tabs>
              <w:ind w:left="35" w:hanging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>Тарент</w:t>
            </w:r>
            <w:proofErr w:type="spellEnd"/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 xml:space="preserve"> И.Г., </w:t>
            </w:r>
            <w:proofErr w:type="spellStart"/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>Юдников</w:t>
            </w:r>
            <w:proofErr w:type="spellEnd"/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 xml:space="preserve"> С.А. Социальная политика государства. Учебное пособие. - Ногинск: Ногинский филиал </w:t>
            </w:r>
            <w:proofErr w:type="gramStart"/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>РАНХиГС,–</w:t>
            </w:r>
            <w:proofErr w:type="gramEnd"/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 xml:space="preserve">2014.– </w:t>
            </w:r>
            <w:r w:rsidRPr="00574EA1">
              <w:rPr>
                <w:rFonts w:ascii="Times New Roman" w:hAnsi="Times New Roman" w:cs="Times New Roman"/>
                <w:sz w:val="24"/>
              </w:rPr>
              <w:t>172 с.</w:t>
            </w:r>
          </w:p>
          <w:p w14:paraId="0EA51E75" w14:textId="77777777" w:rsidR="00A647AD" w:rsidRPr="00574EA1" w:rsidRDefault="00A647AD" w:rsidP="00A647AD">
            <w:pPr>
              <w:pStyle w:val="a4"/>
              <w:numPr>
                <w:ilvl w:val="0"/>
                <w:numId w:val="1"/>
              </w:numPr>
              <w:tabs>
                <w:tab w:val="left" w:pos="319"/>
              </w:tabs>
              <w:ind w:left="35" w:hanging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>Маргулян</w:t>
            </w:r>
            <w:proofErr w:type="spellEnd"/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 xml:space="preserve"> Я. А. М 25 Социальная политика: учебник. — СПб.: Санкт-Петербургский университет управления и экономики, 2011. — 236 с.</w:t>
            </w:r>
          </w:p>
          <w:p w14:paraId="6F8E23B3" w14:textId="77777777" w:rsidR="00A647AD" w:rsidRPr="00574EA1" w:rsidRDefault="00A647AD" w:rsidP="00A647AD">
            <w:pPr>
              <w:pStyle w:val="a4"/>
              <w:numPr>
                <w:ilvl w:val="0"/>
                <w:numId w:val="1"/>
              </w:numPr>
              <w:tabs>
                <w:tab w:val="left" w:pos="319"/>
              </w:tabs>
              <w:ind w:left="35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 xml:space="preserve">Государственная и муниципальная социальная политика. Учебное пособие / коллектив </w:t>
            </w:r>
            <w:proofErr w:type="gramStart"/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>авторов ;</w:t>
            </w:r>
            <w:proofErr w:type="gramEnd"/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 xml:space="preserve"> под общ. ред. Н.А. Волгина. — </w:t>
            </w:r>
            <w:proofErr w:type="gramStart"/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>М. :</w:t>
            </w:r>
            <w:proofErr w:type="gramEnd"/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 xml:space="preserve"> КНОРУС, 2016. — 1012 с.</w:t>
            </w:r>
          </w:p>
        </w:tc>
      </w:tr>
      <w:tr w:rsidR="00A647AD" w:rsidRPr="00574EA1" w14:paraId="14643823" w14:textId="77777777" w:rsidTr="00A647AD">
        <w:tc>
          <w:tcPr>
            <w:tcW w:w="1782" w:type="dxa"/>
            <w:vMerge/>
          </w:tcPr>
          <w:p w14:paraId="051C0D83" w14:textId="77777777" w:rsidR="00A647AD" w:rsidRDefault="00A647AD" w:rsidP="00A647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6" w:type="dxa"/>
          </w:tcPr>
          <w:p w14:paraId="65B5C40F" w14:textId="77777777" w:rsidR="00A647AD" w:rsidRPr="00F04AEB" w:rsidRDefault="00A647AD" w:rsidP="00A647AD">
            <w:pPr>
              <w:ind w:right="360"/>
              <w:rPr>
                <w:rFonts w:ascii="Times New Roman" w:eastAsia="Calibri" w:hAnsi="Times New Roman" w:cs="Times New Roman"/>
                <w:bCs/>
                <w:sz w:val="24"/>
                <w:lang w:val="ru-RU"/>
              </w:rPr>
            </w:pPr>
            <w:proofErr w:type="spellStart"/>
            <w:r w:rsidRPr="00F04AEB">
              <w:rPr>
                <w:rFonts w:ascii="Times New Roman" w:eastAsia="Calibri" w:hAnsi="Times New Roman" w:cs="Times New Roman"/>
                <w:bCs/>
                <w:sz w:val="24"/>
                <w:lang w:val="ru-RU"/>
              </w:rPr>
              <w:t>Әлеуметтік</w:t>
            </w:r>
            <w:proofErr w:type="spellEnd"/>
            <w:r w:rsidRPr="00F04AEB">
              <w:rPr>
                <w:rFonts w:ascii="Times New Roman" w:eastAsia="Calibri" w:hAnsi="Times New Roman" w:cs="Times New Roman"/>
                <w:bCs/>
                <w:sz w:val="24"/>
                <w:lang w:val="ru-RU"/>
              </w:rPr>
              <w:t xml:space="preserve"> </w:t>
            </w:r>
            <w:proofErr w:type="spellStart"/>
            <w:r w:rsidRPr="00F04AEB">
              <w:rPr>
                <w:rFonts w:ascii="Times New Roman" w:eastAsia="Calibri" w:hAnsi="Times New Roman" w:cs="Times New Roman"/>
                <w:bCs/>
                <w:sz w:val="24"/>
                <w:lang w:val="ru-RU"/>
              </w:rPr>
              <w:t>саясаттың</w:t>
            </w:r>
            <w:proofErr w:type="spellEnd"/>
            <w:r w:rsidRPr="00F04AEB">
              <w:rPr>
                <w:rFonts w:ascii="Times New Roman" w:eastAsia="Calibri" w:hAnsi="Times New Roman" w:cs="Times New Roman"/>
                <w:bCs/>
                <w:sz w:val="24"/>
                <w:lang w:val="ru-RU"/>
              </w:rPr>
              <w:t xml:space="preserve"> </w:t>
            </w:r>
            <w:proofErr w:type="spellStart"/>
            <w:r w:rsidRPr="00F04AEB">
              <w:rPr>
                <w:rFonts w:ascii="Times New Roman" w:eastAsia="Calibri" w:hAnsi="Times New Roman" w:cs="Times New Roman"/>
                <w:bCs/>
                <w:sz w:val="24"/>
                <w:lang w:val="ru-RU"/>
              </w:rPr>
              <w:t>әлемдік</w:t>
            </w:r>
            <w:proofErr w:type="spellEnd"/>
            <w:r w:rsidRPr="00F04AEB">
              <w:rPr>
                <w:rFonts w:ascii="Times New Roman" w:eastAsia="Calibri" w:hAnsi="Times New Roman" w:cs="Times New Roman"/>
                <w:bCs/>
                <w:sz w:val="24"/>
                <w:lang w:val="ru-RU"/>
              </w:rPr>
              <w:t xml:space="preserve"> </w:t>
            </w:r>
            <w:proofErr w:type="spellStart"/>
            <w:r w:rsidRPr="00F04AEB">
              <w:rPr>
                <w:rFonts w:ascii="Times New Roman" w:eastAsia="Calibri" w:hAnsi="Times New Roman" w:cs="Times New Roman"/>
                <w:bCs/>
                <w:sz w:val="24"/>
                <w:lang w:val="ru-RU"/>
              </w:rPr>
              <w:t>үлгілері</w:t>
            </w:r>
            <w:proofErr w:type="spellEnd"/>
            <w:r w:rsidRPr="00F04AEB">
              <w:rPr>
                <w:rFonts w:ascii="Times New Roman" w:eastAsia="Calibri" w:hAnsi="Times New Roman" w:cs="Times New Roman"/>
                <w:bCs/>
                <w:sz w:val="24"/>
                <w:lang w:val="ru-RU"/>
              </w:rPr>
              <w:t xml:space="preserve"> </w:t>
            </w:r>
          </w:p>
          <w:p w14:paraId="203F120A" w14:textId="00C020C5" w:rsidR="00A647AD" w:rsidRPr="00F04AEB" w:rsidRDefault="00A647AD" w:rsidP="00A647AD">
            <w:pPr>
              <w:ind w:right="360"/>
              <w:rPr>
                <w:rFonts w:ascii="Times New Roman" w:eastAsia="Calibri" w:hAnsi="Times New Roman" w:cs="Times New Roman"/>
                <w:bCs/>
                <w:sz w:val="24"/>
                <w:lang w:val="ru-RU"/>
              </w:rPr>
            </w:pPr>
          </w:p>
        </w:tc>
        <w:tc>
          <w:tcPr>
            <w:tcW w:w="5357" w:type="dxa"/>
          </w:tcPr>
          <w:p w14:paraId="2EA3CCFF" w14:textId="77777777" w:rsidR="00A647AD" w:rsidRPr="00574EA1" w:rsidRDefault="00A647AD" w:rsidP="00A647AD">
            <w:pPr>
              <w:pStyle w:val="a4"/>
              <w:numPr>
                <w:ilvl w:val="0"/>
                <w:numId w:val="2"/>
              </w:numPr>
              <w:tabs>
                <w:tab w:val="left" w:pos="319"/>
              </w:tabs>
              <w:ind w:left="35" w:hanging="11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>Тарент</w:t>
            </w:r>
            <w:proofErr w:type="spellEnd"/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 xml:space="preserve"> И.Г., </w:t>
            </w:r>
            <w:proofErr w:type="spellStart"/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>Юдников</w:t>
            </w:r>
            <w:proofErr w:type="spellEnd"/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 xml:space="preserve"> С.А. Социальная политика государства. Учебное пособие. - Ногинск: Ногинский филиал </w:t>
            </w:r>
            <w:proofErr w:type="gramStart"/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>РАНХиГС,–</w:t>
            </w:r>
            <w:proofErr w:type="gramEnd"/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 xml:space="preserve">2014.– </w:t>
            </w:r>
            <w:r w:rsidRPr="00574EA1">
              <w:rPr>
                <w:rFonts w:ascii="Times New Roman" w:hAnsi="Times New Roman" w:cs="Times New Roman"/>
                <w:sz w:val="24"/>
              </w:rPr>
              <w:t>172 с.</w:t>
            </w:r>
          </w:p>
          <w:p w14:paraId="5CFC116D" w14:textId="77777777" w:rsidR="00A647AD" w:rsidRPr="00574EA1" w:rsidRDefault="00A647AD" w:rsidP="00A647AD">
            <w:pPr>
              <w:pStyle w:val="a4"/>
              <w:numPr>
                <w:ilvl w:val="0"/>
                <w:numId w:val="2"/>
              </w:numPr>
              <w:tabs>
                <w:tab w:val="left" w:pos="319"/>
              </w:tabs>
              <w:ind w:left="35" w:hanging="11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>Маргулян</w:t>
            </w:r>
            <w:proofErr w:type="spellEnd"/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 xml:space="preserve"> Я. А. М 25 Социальная политика: учебник. — СПб.: Санкт-Петербургский университет управления и экономики, 2011. — 236 с.</w:t>
            </w:r>
          </w:p>
          <w:p w14:paraId="4D3564AE" w14:textId="77777777" w:rsidR="00A647AD" w:rsidRPr="00574EA1" w:rsidRDefault="00A647AD" w:rsidP="00A647AD">
            <w:pPr>
              <w:pStyle w:val="a4"/>
              <w:numPr>
                <w:ilvl w:val="0"/>
                <w:numId w:val="2"/>
              </w:numPr>
              <w:tabs>
                <w:tab w:val="left" w:pos="319"/>
              </w:tabs>
              <w:ind w:left="35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>Фахрутдинова А.З. Управление социальной сферой. – Новосибирск, 2015. – 189 с.</w:t>
            </w:r>
          </w:p>
        </w:tc>
      </w:tr>
      <w:tr w:rsidR="00A647AD" w:rsidRPr="00420E90" w14:paraId="0F93A023" w14:textId="77777777" w:rsidTr="00A647AD">
        <w:tc>
          <w:tcPr>
            <w:tcW w:w="1782" w:type="dxa"/>
            <w:vMerge/>
          </w:tcPr>
          <w:p w14:paraId="63CA50C8" w14:textId="77777777" w:rsidR="00A647AD" w:rsidRDefault="00A647AD" w:rsidP="00A647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6" w:type="dxa"/>
          </w:tcPr>
          <w:p w14:paraId="638A0017" w14:textId="329C2441" w:rsidR="00A647AD" w:rsidRPr="00F04AEB" w:rsidRDefault="00A647AD" w:rsidP="00A647AD">
            <w:pPr>
              <w:ind w:right="360"/>
              <w:rPr>
                <w:rFonts w:ascii="Times New Roman" w:eastAsia="Calibri" w:hAnsi="Times New Roman" w:cs="Times New Roman"/>
                <w:bCs/>
                <w:sz w:val="24"/>
                <w:lang w:val="ru-RU"/>
              </w:rPr>
            </w:pPr>
            <w:proofErr w:type="spellStart"/>
            <w:r w:rsidRPr="00F04AEB">
              <w:rPr>
                <w:rFonts w:ascii="Times New Roman" w:eastAsia="Calibri" w:hAnsi="Times New Roman" w:cs="Times New Roman"/>
                <w:bCs/>
                <w:sz w:val="24"/>
                <w:lang w:val="ru-RU"/>
              </w:rPr>
              <w:t>Аймақтық</w:t>
            </w:r>
            <w:proofErr w:type="spellEnd"/>
            <w:r w:rsidRPr="00F04AEB">
              <w:rPr>
                <w:rFonts w:ascii="Times New Roman" w:eastAsia="Calibri" w:hAnsi="Times New Roman" w:cs="Times New Roman"/>
                <w:bCs/>
                <w:sz w:val="24"/>
                <w:lang w:val="ru-RU"/>
              </w:rPr>
              <w:t xml:space="preserve"> </w:t>
            </w:r>
            <w:proofErr w:type="spellStart"/>
            <w:r w:rsidRPr="00F04AEB">
              <w:rPr>
                <w:rFonts w:ascii="Times New Roman" w:eastAsia="Calibri" w:hAnsi="Times New Roman" w:cs="Times New Roman"/>
                <w:bCs/>
                <w:sz w:val="24"/>
                <w:lang w:val="ru-RU"/>
              </w:rPr>
              <w:t>әлеуметтік</w:t>
            </w:r>
            <w:proofErr w:type="spellEnd"/>
            <w:r w:rsidRPr="00F04AEB">
              <w:rPr>
                <w:rFonts w:ascii="Times New Roman" w:eastAsia="Calibri" w:hAnsi="Times New Roman" w:cs="Times New Roman"/>
                <w:bCs/>
                <w:sz w:val="24"/>
                <w:lang w:val="ru-RU"/>
              </w:rPr>
              <w:t xml:space="preserve"> </w:t>
            </w:r>
            <w:proofErr w:type="spellStart"/>
            <w:r w:rsidRPr="00F04AEB">
              <w:rPr>
                <w:rFonts w:ascii="Times New Roman" w:eastAsia="Calibri" w:hAnsi="Times New Roman" w:cs="Times New Roman"/>
                <w:bCs/>
                <w:sz w:val="24"/>
                <w:lang w:val="ru-RU"/>
              </w:rPr>
              <w:t>жүйені</w:t>
            </w:r>
            <w:proofErr w:type="spellEnd"/>
            <w:r w:rsidRPr="00F04AEB">
              <w:rPr>
                <w:rFonts w:ascii="Times New Roman" w:eastAsia="Calibri" w:hAnsi="Times New Roman" w:cs="Times New Roman"/>
                <w:bCs/>
                <w:sz w:val="24"/>
                <w:lang w:val="ru-RU"/>
              </w:rPr>
              <w:t xml:space="preserve"> </w:t>
            </w:r>
            <w:proofErr w:type="spellStart"/>
            <w:r w:rsidRPr="00F04AEB">
              <w:rPr>
                <w:rFonts w:ascii="Times New Roman" w:eastAsia="Calibri" w:hAnsi="Times New Roman" w:cs="Times New Roman"/>
                <w:bCs/>
                <w:sz w:val="24"/>
                <w:lang w:val="ru-RU"/>
              </w:rPr>
              <w:t>жаңғырту</w:t>
            </w:r>
            <w:proofErr w:type="spellEnd"/>
          </w:p>
        </w:tc>
        <w:tc>
          <w:tcPr>
            <w:tcW w:w="5357" w:type="dxa"/>
          </w:tcPr>
          <w:p w14:paraId="403260BA" w14:textId="6D5B5E90" w:rsidR="00A647AD" w:rsidRPr="00574EA1" w:rsidRDefault="00A647AD" w:rsidP="00A647AD">
            <w:pPr>
              <w:pStyle w:val="a4"/>
              <w:numPr>
                <w:ilvl w:val="0"/>
                <w:numId w:val="3"/>
              </w:numPr>
              <w:tabs>
                <w:tab w:val="left" w:pos="319"/>
              </w:tabs>
              <w:ind w:left="35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574EA1">
              <w:rPr>
                <w:rFonts w:ascii="Times New Roman" w:hAnsi="Times New Roman" w:cs="Times New Roman"/>
                <w:sz w:val="24"/>
                <w:lang w:bidi="en-US"/>
              </w:rPr>
              <w:t>«</w:t>
            </w:r>
            <w:r>
              <w:rPr>
                <w:rFonts w:ascii="Times New Roman" w:hAnsi="Times New Roman" w:cs="Times New Roman"/>
                <w:sz w:val="24"/>
                <w:lang w:bidi="en-US"/>
              </w:rPr>
              <w:t>Қазақстан</w:t>
            </w:r>
            <w:r w:rsidRPr="00574EA1">
              <w:rPr>
                <w:rFonts w:ascii="Times New Roman" w:hAnsi="Times New Roman" w:cs="Times New Roman"/>
                <w:sz w:val="24"/>
                <w:lang w:bidi="en-US"/>
              </w:rPr>
              <w:t xml:space="preserve"> -2050»</w:t>
            </w:r>
            <w:r>
              <w:rPr>
                <w:rFonts w:ascii="Times New Roman" w:hAnsi="Times New Roman" w:cs="Times New Roman"/>
                <w:sz w:val="24"/>
                <w:lang w:bidi="en-US"/>
              </w:rPr>
              <w:t xml:space="preserve"> стратегиясы</w:t>
            </w:r>
            <w:r w:rsidRPr="00574EA1">
              <w:rPr>
                <w:rFonts w:ascii="Times New Roman" w:hAnsi="Times New Roman" w:cs="Times New Roman"/>
                <w:sz w:val="24"/>
                <w:lang w:bidi="en-US"/>
              </w:rPr>
              <w:t xml:space="preserve"> </w:t>
            </w:r>
            <w:hyperlink r:id="rId21" w:history="1">
              <w:r w:rsidRPr="00574EA1">
                <w:rPr>
                  <w:rFonts w:ascii="Times New Roman" w:hAnsi="Times New Roman" w:cs="Times New Roman"/>
                  <w:bCs/>
                  <w:color w:val="0000FF"/>
                  <w:sz w:val="24"/>
                  <w:u w:val="single"/>
                </w:rPr>
                <w:t>http</w:t>
              </w:r>
              <w:r w:rsidRPr="00574EA1">
                <w:rPr>
                  <w:rFonts w:ascii="Times New Roman" w:hAnsi="Times New Roman" w:cs="Times New Roman"/>
                  <w:bCs/>
                  <w:color w:val="0000FF"/>
                  <w:sz w:val="24"/>
                  <w:u w:val="single"/>
                  <w:lang w:val="ru-RU"/>
                </w:rPr>
                <w:t>://</w:t>
              </w:r>
              <w:r w:rsidRPr="00574EA1">
                <w:rPr>
                  <w:rFonts w:ascii="Times New Roman" w:hAnsi="Times New Roman" w:cs="Times New Roman"/>
                  <w:bCs/>
                  <w:color w:val="0000FF"/>
                  <w:sz w:val="24"/>
                  <w:u w:val="single"/>
                </w:rPr>
                <w:t>www</w:t>
              </w:r>
              <w:r w:rsidRPr="00574EA1">
                <w:rPr>
                  <w:rFonts w:ascii="Times New Roman" w:hAnsi="Times New Roman" w:cs="Times New Roman"/>
                  <w:bCs/>
                  <w:color w:val="0000FF"/>
                  <w:sz w:val="24"/>
                  <w:u w:val="single"/>
                  <w:lang w:val="ru-RU"/>
                </w:rPr>
                <w:t>.</w:t>
              </w:r>
              <w:r w:rsidRPr="00574EA1">
                <w:rPr>
                  <w:rFonts w:ascii="Times New Roman" w:hAnsi="Times New Roman" w:cs="Times New Roman"/>
                  <w:bCs/>
                  <w:color w:val="0000FF"/>
                  <w:sz w:val="24"/>
                  <w:u w:val="single"/>
                </w:rPr>
                <w:t>akorda</w:t>
              </w:r>
              <w:r w:rsidRPr="00574EA1">
                <w:rPr>
                  <w:rFonts w:ascii="Times New Roman" w:hAnsi="Times New Roman" w:cs="Times New Roman"/>
                  <w:bCs/>
                  <w:color w:val="0000FF"/>
                  <w:sz w:val="24"/>
                  <w:u w:val="single"/>
                  <w:lang w:val="ru-RU"/>
                </w:rPr>
                <w:t>.</w:t>
              </w:r>
              <w:r w:rsidRPr="00574EA1">
                <w:rPr>
                  <w:rFonts w:ascii="Times New Roman" w:hAnsi="Times New Roman" w:cs="Times New Roman"/>
                  <w:bCs/>
                  <w:color w:val="0000FF"/>
                  <w:sz w:val="24"/>
                  <w:u w:val="single"/>
                </w:rPr>
                <w:t>kz</w:t>
              </w:r>
            </w:hyperlink>
          </w:p>
          <w:p w14:paraId="67B58866" w14:textId="77777777" w:rsidR="00A647AD" w:rsidRPr="00574EA1" w:rsidRDefault="00A647AD" w:rsidP="00A647AD">
            <w:pPr>
              <w:pStyle w:val="a4"/>
              <w:numPr>
                <w:ilvl w:val="0"/>
                <w:numId w:val="3"/>
              </w:numPr>
              <w:tabs>
                <w:tab w:val="left" w:pos="319"/>
              </w:tabs>
              <w:ind w:left="35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574EA1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Назарбаев Н.А. </w:t>
            </w:r>
            <w:r w:rsidRPr="00574EA1">
              <w:rPr>
                <w:rFonts w:ascii="Times New Roman" w:hAnsi="Times New Roman" w:cs="Times New Roman"/>
                <w:bCs/>
                <w:color w:val="000000"/>
                <w:sz w:val="24"/>
                <w:lang w:val="ru-RU"/>
              </w:rPr>
              <w:t>Социальная модернизация Казахстана: Двадцать шагов к Обществу Всеобщего Труда (статья), 10 июля 2012 г.</w:t>
            </w:r>
          </w:p>
          <w:p w14:paraId="3A3EA02D" w14:textId="77777777" w:rsidR="00A647AD" w:rsidRPr="00574EA1" w:rsidRDefault="00A647AD" w:rsidP="00A647AD">
            <w:pPr>
              <w:pStyle w:val="a4"/>
              <w:numPr>
                <w:ilvl w:val="0"/>
                <w:numId w:val="3"/>
              </w:numPr>
              <w:tabs>
                <w:tab w:val="left" w:pos="319"/>
              </w:tabs>
              <w:ind w:left="35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 xml:space="preserve">Государственная и муниципальная социальная политика. Учебное пособие / коллектив </w:t>
            </w:r>
            <w:proofErr w:type="gramStart"/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>авторов ;</w:t>
            </w:r>
            <w:proofErr w:type="gramEnd"/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 xml:space="preserve"> под общ. ред. Н.А. Волгина. — </w:t>
            </w:r>
            <w:proofErr w:type="gramStart"/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>М. :</w:t>
            </w:r>
            <w:proofErr w:type="gramEnd"/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 xml:space="preserve"> КНОРУС, 2016. — 1012 с</w:t>
            </w:r>
          </w:p>
        </w:tc>
      </w:tr>
      <w:tr w:rsidR="00A647AD" w:rsidRPr="007401FC" w14:paraId="3CCA18CF" w14:textId="77777777" w:rsidTr="00A647AD">
        <w:tc>
          <w:tcPr>
            <w:tcW w:w="1782" w:type="dxa"/>
            <w:vMerge/>
          </w:tcPr>
          <w:p w14:paraId="2D7324A0" w14:textId="77777777" w:rsidR="00A647AD" w:rsidRDefault="00A647AD" w:rsidP="00A647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6" w:type="dxa"/>
          </w:tcPr>
          <w:p w14:paraId="3550D3A9" w14:textId="479A8ABA" w:rsidR="00A647AD" w:rsidRPr="00F04AEB" w:rsidRDefault="00A647AD" w:rsidP="00A647AD">
            <w:pPr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F04AEB">
              <w:rPr>
                <w:rFonts w:ascii="Times New Roman" w:hAnsi="Times New Roman" w:cs="Times New Roman"/>
                <w:sz w:val="24"/>
              </w:rPr>
              <w:t xml:space="preserve">Әлеуметтік саланың буындарында (денсаулық сақтау, білім беру, мәдениет және өнер) мемлекеттің әлеуметтік жаңғырту саясатының стратегиялық бағыттары </w:t>
            </w:r>
          </w:p>
        </w:tc>
        <w:tc>
          <w:tcPr>
            <w:tcW w:w="5357" w:type="dxa"/>
          </w:tcPr>
          <w:p w14:paraId="78D4C372" w14:textId="77777777" w:rsidR="00A647AD" w:rsidRPr="00F04AEB" w:rsidRDefault="00A647AD" w:rsidP="00A647AD">
            <w:pPr>
              <w:pStyle w:val="a4"/>
              <w:numPr>
                <w:ilvl w:val="0"/>
                <w:numId w:val="4"/>
              </w:numPr>
              <w:tabs>
                <w:tab w:val="left" w:pos="319"/>
              </w:tabs>
              <w:ind w:left="35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04AE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Назарбаев Н.А. </w:t>
            </w:r>
            <w:r w:rsidRPr="00F04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Социальная модернизация Казахстана: Двадцать шагов к Обществу Всеобщего Труда (статья), 10 июля 2012 г.</w:t>
            </w:r>
          </w:p>
          <w:p w14:paraId="155AF071" w14:textId="77777777" w:rsidR="00A647AD" w:rsidRPr="00F04AEB" w:rsidRDefault="00A647AD" w:rsidP="00A647AD">
            <w:pPr>
              <w:pStyle w:val="a4"/>
              <w:numPr>
                <w:ilvl w:val="0"/>
                <w:numId w:val="4"/>
              </w:numPr>
              <w:tabs>
                <w:tab w:val="left" w:pos="319"/>
              </w:tabs>
              <w:ind w:left="35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04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Государственная и муниципальная социальная политика. Учебное пособие / коллектив </w:t>
            </w:r>
            <w:proofErr w:type="gramStart"/>
            <w:r w:rsidRPr="00F04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авторов ;</w:t>
            </w:r>
            <w:proofErr w:type="gramEnd"/>
            <w:r w:rsidRPr="00F04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 общ. ред. Н.А. Волгина. — </w:t>
            </w:r>
            <w:proofErr w:type="gramStart"/>
            <w:r w:rsidRPr="00F04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:</w:t>
            </w:r>
            <w:proofErr w:type="gramEnd"/>
            <w:r w:rsidRPr="00F04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КНОРУС, 2016. — 1012 с.</w:t>
            </w:r>
          </w:p>
          <w:p w14:paraId="15E5E5F7" w14:textId="77777777" w:rsidR="00A647AD" w:rsidRPr="00F04AEB" w:rsidRDefault="00A647AD" w:rsidP="00A647AD">
            <w:pPr>
              <w:pStyle w:val="a4"/>
              <w:numPr>
                <w:ilvl w:val="0"/>
                <w:numId w:val="4"/>
              </w:numPr>
              <w:tabs>
                <w:tab w:val="left" w:pos="319"/>
              </w:tabs>
              <w:ind w:left="35" w:hanging="11"/>
              <w:rPr>
                <w:rStyle w:val="a6"/>
                <w:rFonts w:eastAsiaTheme="minorHAnsi"/>
                <w:color w:val="auto"/>
                <w:sz w:val="24"/>
                <w:szCs w:val="24"/>
                <w:u w:val="none"/>
              </w:rPr>
            </w:pPr>
            <w:r w:rsidRPr="00F0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ҚР білім беруді және ғылымды дамытудың 2020-2025 жылдарға арналған мемлекеттік бағдарламасы. </w:t>
            </w:r>
            <w:hyperlink r:id="rId22" w:history="1">
              <w:r w:rsidRPr="00F04AEB">
                <w:rPr>
                  <w:rStyle w:val="a6"/>
                  <w:rFonts w:eastAsiaTheme="minorHAnsi"/>
                  <w:sz w:val="24"/>
                  <w:szCs w:val="24"/>
                </w:rPr>
                <w:t>https://www.primeminister.kz/ru/documents/</w:t>
              </w:r>
            </w:hyperlink>
          </w:p>
          <w:p w14:paraId="52D7D318" w14:textId="5F8C65A0" w:rsidR="00A647AD" w:rsidRPr="00F04AEB" w:rsidRDefault="00A647AD" w:rsidP="00A647AD">
            <w:pPr>
              <w:pStyle w:val="a4"/>
              <w:numPr>
                <w:ilvl w:val="0"/>
                <w:numId w:val="4"/>
              </w:numPr>
              <w:tabs>
                <w:tab w:val="left" w:pos="319"/>
              </w:tabs>
              <w:ind w:left="35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0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ҚР денсаулық сақтау саласын дамытудың 2020-2025 жылдарға арналған мемлекеттік бағдарламасы </w:t>
            </w:r>
            <w:r w:rsidRPr="00F04AE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04AE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"https://www.primeminister.kz/ru/documents/" </w:instrText>
            </w:r>
            <w:r w:rsidRPr="00F04A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04AEB">
              <w:rPr>
                <w:rStyle w:val="a6"/>
                <w:rFonts w:eastAsiaTheme="minorHAnsi"/>
                <w:sz w:val="24"/>
                <w:szCs w:val="24"/>
              </w:rPr>
              <w:t>https://www.primeminister.kz/ru/documents/</w:t>
            </w:r>
            <w:r w:rsidRPr="00F04A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647AD" w:rsidRPr="007401FC" w14:paraId="6ECB8561" w14:textId="77777777" w:rsidTr="00A647AD">
        <w:tc>
          <w:tcPr>
            <w:tcW w:w="1782" w:type="dxa"/>
            <w:vMerge/>
          </w:tcPr>
          <w:p w14:paraId="302695EA" w14:textId="77777777" w:rsidR="00A647AD" w:rsidRPr="00F04AEB" w:rsidRDefault="00A647AD" w:rsidP="00A64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53520E3E" w14:textId="1657FC8C" w:rsidR="00A647AD" w:rsidRPr="00F04AEB" w:rsidRDefault="00A647AD" w:rsidP="00A647AD">
            <w:pPr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F04AEB">
              <w:rPr>
                <w:rFonts w:ascii="Times New Roman" w:hAnsi="Times New Roman" w:cs="Times New Roman"/>
                <w:sz w:val="24"/>
              </w:rPr>
              <w:t>Халықты жұмыспен қамту, әлеуметтік қорғау және әлеуметтік қамтамасыз ету салаларындағы аймақтық әлеуметтік саясат</w:t>
            </w:r>
          </w:p>
        </w:tc>
        <w:tc>
          <w:tcPr>
            <w:tcW w:w="5357" w:type="dxa"/>
          </w:tcPr>
          <w:p w14:paraId="0DF9515E" w14:textId="77777777" w:rsidR="00A647AD" w:rsidRPr="00F04AEB" w:rsidRDefault="00A647AD" w:rsidP="00A647AD">
            <w:pPr>
              <w:pStyle w:val="a4"/>
              <w:numPr>
                <w:ilvl w:val="0"/>
                <w:numId w:val="5"/>
              </w:numPr>
              <w:tabs>
                <w:tab w:val="left" w:pos="319"/>
              </w:tabs>
              <w:ind w:left="35" w:hanging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Тарент</w:t>
            </w:r>
            <w:proofErr w:type="spellEnd"/>
            <w:r w:rsidRPr="00F04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И.Г., </w:t>
            </w:r>
            <w:proofErr w:type="spellStart"/>
            <w:r w:rsidRPr="00F04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Юдников</w:t>
            </w:r>
            <w:proofErr w:type="spellEnd"/>
            <w:r w:rsidRPr="00F04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С.А. Социальная политика государства. Учебное пособие. - Ногинск: Ногинский филиал </w:t>
            </w:r>
            <w:proofErr w:type="gramStart"/>
            <w:r w:rsidRPr="00F04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РАНХиГС,–</w:t>
            </w:r>
            <w:proofErr w:type="gramEnd"/>
            <w:r w:rsidRPr="00F04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2014.– </w:t>
            </w:r>
            <w:r w:rsidRPr="00F04AEB">
              <w:rPr>
                <w:rFonts w:ascii="Times New Roman" w:hAnsi="Times New Roman" w:cs="Times New Roman"/>
                <w:sz w:val="24"/>
                <w:szCs w:val="24"/>
              </w:rPr>
              <w:t>172 с.</w:t>
            </w:r>
          </w:p>
          <w:p w14:paraId="30B34BC1" w14:textId="77777777" w:rsidR="00A647AD" w:rsidRPr="00F04AEB" w:rsidRDefault="00A647AD" w:rsidP="00A647AD">
            <w:pPr>
              <w:pStyle w:val="a4"/>
              <w:numPr>
                <w:ilvl w:val="0"/>
                <w:numId w:val="5"/>
              </w:numPr>
              <w:tabs>
                <w:tab w:val="left" w:pos="319"/>
              </w:tabs>
              <w:ind w:left="35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04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Государственная и муниципальная социальная политика. Учебное пособие / коллектив </w:t>
            </w:r>
            <w:proofErr w:type="gramStart"/>
            <w:r w:rsidRPr="00F04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авторов ;</w:t>
            </w:r>
            <w:proofErr w:type="gramEnd"/>
            <w:r w:rsidRPr="00F04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 общ. ред. Н.А. Волгина. — </w:t>
            </w:r>
            <w:proofErr w:type="gramStart"/>
            <w:r w:rsidRPr="00F04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:</w:t>
            </w:r>
            <w:proofErr w:type="gramEnd"/>
            <w:r w:rsidRPr="00F04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КНОРУС, 2016. — 1012 с.</w:t>
            </w:r>
          </w:p>
          <w:p w14:paraId="0350F63E" w14:textId="77777777" w:rsidR="00A647AD" w:rsidRPr="00F04AEB" w:rsidRDefault="00A647AD" w:rsidP="00A647AD">
            <w:pPr>
              <w:pStyle w:val="a4"/>
              <w:numPr>
                <w:ilvl w:val="0"/>
                <w:numId w:val="5"/>
              </w:numPr>
              <w:tabs>
                <w:tab w:val="left" w:pos="319"/>
              </w:tabs>
              <w:ind w:left="35" w:hanging="11"/>
              <w:rPr>
                <w:rStyle w:val="a6"/>
                <w:rFonts w:eastAsiaTheme="minorHAnsi"/>
                <w:color w:val="auto"/>
                <w:sz w:val="24"/>
                <w:szCs w:val="24"/>
                <w:u w:val="none"/>
              </w:rPr>
            </w:pPr>
            <w:r w:rsidRPr="00F0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Өңірлерді дамытудың 2020-2025 жылдарға арналған мемлекеттік бағдарламасы</w:t>
            </w:r>
            <w:r w:rsidRPr="00F04A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3" w:history="1">
              <w:r w:rsidRPr="00F04AEB">
                <w:rPr>
                  <w:rStyle w:val="a6"/>
                  <w:rFonts w:eastAsiaTheme="minorHAnsi"/>
                  <w:sz w:val="24"/>
                  <w:szCs w:val="24"/>
                </w:rPr>
                <w:t>https://www.primeminister.kz/ru/documents/gosprograms</w:t>
              </w:r>
            </w:hyperlink>
          </w:p>
          <w:p w14:paraId="0DC234F9" w14:textId="77777777" w:rsidR="00A647AD" w:rsidRPr="00F04AEB" w:rsidRDefault="00A647AD" w:rsidP="00A647AD">
            <w:pPr>
              <w:pStyle w:val="a4"/>
              <w:numPr>
                <w:ilvl w:val="0"/>
                <w:numId w:val="5"/>
              </w:numPr>
              <w:tabs>
                <w:tab w:val="left" w:pos="319"/>
              </w:tabs>
              <w:ind w:left="35" w:hanging="11"/>
              <w:rPr>
                <w:rStyle w:val="a6"/>
                <w:rFonts w:eastAsiaTheme="minorHAnsi"/>
                <w:color w:val="auto"/>
                <w:sz w:val="24"/>
                <w:szCs w:val="24"/>
                <w:u w:val="none"/>
              </w:rPr>
            </w:pPr>
            <w:r w:rsidRPr="00F04AEB">
              <w:rPr>
                <w:rFonts w:ascii="Times New Roman" w:hAnsi="Times New Roman"/>
                <w:sz w:val="24"/>
                <w:szCs w:val="24"/>
              </w:rPr>
              <w:t>Нәтижелі жұмыспен қамтуды және жаппай кәсіпкерлікті дамытудың 2017-2021 жылдарға арналған «Еңбек» мемлекеттік бағдарламасы</w:t>
            </w:r>
            <w:r w:rsidRPr="00F04A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4" w:history="1">
              <w:r w:rsidRPr="00F04AEB">
                <w:rPr>
                  <w:rStyle w:val="a6"/>
                  <w:rFonts w:eastAsiaTheme="minorHAnsi"/>
                  <w:sz w:val="24"/>
                  <w:szCs w:val="24"/>
                </w:rPr>
                <w:t>https://www.primeminister.kz/ru/documents/gosprograms</w:t>
              </w:r>
            </w:hyperlink>
          </w:p>
          <w:p w14:paraId="744AA5E7" w14:textId="28E7CF3D" w:rsidR="00A647AD" w:rsidRPr="00F04AEB" w:rsidRDefault="00A647AD" w:rsidP="00A647AD">
            <w:pPr>
              <w:pStyle w:val="a4"/>
              <w:numPr>
                <w:ilvl w:val="0"/>
                <w:numId w:val="5"/>
              </w:numPr>
              <w:tabs>
                <w:tab w:val="left" w:pos="319"/>
              </w:tabs>
              <w:ind w:left="35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0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«Ең төмен әлеуметтік стандарттар және олардың кепілдіктері туралы» ҚР Заңы </w:t>
            </w:r>
            <w:r w:rsidRPr="00F0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F0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"http://adilet.zan.kz/kaz/" </w:instrText>
            </w:r>
            <w:r w:rsidRPr="00F0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F04AEB">
              <w:rPr>
                <w:rStyle w:val="a6"/>
                <w:rFonts w:eastAsiaTheme="minorHAnsi"/>
                <w:sz w:val="24"/>
                <w:szCs w:val="24"/>
                <w:lang w:eastAsia="ru-RU"/>
              </w:rPr>
              <w:t>http://adilet.zan.kz/kaz/</w:t>
            </w:r>
            <w:r w:rsidRPr="00F0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A647AD" w:rsidRPr="00420E90" w14:paraId="58FB6670" w14:textId="77777777" w:rsidTr="00A647AD">
        <w:tc>
          <w:tcPr>
            <w:tcW w:w="1782" w:type="dxa"/>
            <w:vMerge/>
          </w:tcPr>
          <w:p w14:paraId="10C8BAD3" w14:textId="77777777" w:rsidR="00A647AD" w:rsidRPr="00F04AEB" w:rsidRDefault="00A647AD" w:rsidP="00A64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7FB3E95F" w14:textId="2B07E496" w:rsidR="00A647AD" w:rsidRPr="009B40B6" w:rsidRDefault="00A647AD" w:rsidP="00A647AD">
            <w:pPr>
              <w:ind w:left="27"/>
              <w:jc w:val="both"/>
              <w:rPr>
                <w:rFonts w:ascii="Times New Roman" w:hAnsi="Times New Roman" w:cs="Times New Roman"/>
                <w:sz w:val="24"/>
              </w:rPr>
            </w:pPr>
            <w:r w:rsidRPr="009B40B6">
              <w:rPr>
                <w:rFonts w:ascii="Times New Roman" w:hAnsi="Times New Roman" w:cs="Times New Roman"/>
                <w:sz w:val="24"/>
              </w:rPr>
              <w:t>Әлеуметтік индикаторлар бойынша Қазақстан аймақтарының рейтингтік бағалануы</w:t>
            </w:r>
          </w:p>
        </w:tc>
        <w:tc>
          <w:tcPr>
            <w:tcW w:w="5357" w:type="dxa"/>
          </w:tcPr>
          <w:p w14:paraId="340CCE9C" w14:textId="77777777" w:rsidR="00A647AD" w:rsidRPr="00574EA1" w:rsidRDefault="00A647AD" w:rsidP="00A647AD">
            <w:pPr>
              <w:pStyle w:val="a4"/>
              <w:numPr>
                <w:ilvl w:val="0"/>
                <w:numId w:val="5"/>
              </w:numPr>
              <w:tabs>
                <w:tab w:val="left" w:pos="319"/>
              </w:tabs>
              <w:ind w:left="35" w:hanging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>Тарент</w:t>
            </w:r>
            <w:proofErr w:type="spellEnd"/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 xml:space="preserve"> И.Г., </w:t>
            </w:r>
            <w:proofErr w:type="spellStart"/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>Юдников</w:t>
            </w:r>
            <w:proofErr w:type="spellEnd"/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 xml:space="preserve"> С.А. Социальная политика государства. Учебное пособие. - Ногинск: Ногинский филиал </w:t>
            </w:r>
            <w:proofErr w:type="gramStart"/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>РАНХиГС,–</w:t>
            </w:r>
            <w:proofErr w:type="gramEnd"/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 xml:space="preserve">2014.– </w:t>
            </w:r>
            <w:r w:rsidRPr="00574EA1">
              <w:rPr>
                <w:rFonts w:ascii="Times New Roman" w:hAnsi="Times New Roman" w:cs="Times New Roman"/>
                <w:sz w:val="24"/>
              </w:rPr>
              <w:t>172 с.</w:t>
            </w:r>
          </w:p>
          <w:p w14:paraId="6A5EFC21" w14:textId="77777777" w:rsidR="00A647AD" w:rsidRPr="00420E90" w:rsidRDefault="00A647AD" w:rsidP="00A6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 xml:space="preserve">Государственная и муниципальная социальная политика. Учебное пособие / коллектив </w:t>
            </w:r>
            <w:proofErr w:type="gramStart"/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>авторов ;</w:t>
            </w:r>
            <w:proofErr w:type="gramEnd"/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 xml:space="preserve"> под общ. ред. Н.А. Волгина. — </w:t>
            </w:r>
            <w:proofErr w:type="gramStart"/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>М. :</w:t>
            </w:r>
            <w:proofErr w:type="gramEnd"/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 xml:space="preserve"> КНОРУС, 2016. — 1012 с.</w:t>
            </w:r>
          </w:p>
        </w:tc>
      </w:tr>
      <w:tr w:rsidR="00A647AD" w:rsidRPr="009B40B6" w14:paraId="53F3A3F5" w14:textId="77777777" w:rsidTr="00A647AD">
        <w:tc>
          <w:tcPr>
            <w:tcW w:w="1782" w:type="dxa"/>
            <w:vMerge/>
          </w:tcPr>
          <w:p w14:paraId="3F95B878" w14:textId="77777777" w:rsidR="00A647AD" w:rsidRDefault="00A647AD" w:rsidP="00A647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6" w:type="dxa"/>
          </w:tcPr>
          <w:p w14:paraId="6DD2AF01" w14:textId="64575761" w:rsidR="00A647AD" w:rsidRPr="00F04AEB" w:rsidRDefault="00A647AD" w:rsidP="00A647AD">
            <w:pPr>
              <w:ind w:left="2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F04AEB">
              <w:rPr>
                <w:rFonts w:ascii="Times New Roman" w:hAnsi="Times New Roman" w:cs="Times New Roman"/>
                <w:sz w:val="24"/>
                <w:lang w:val="ru-RU"/>
              </w:rPr>
              <w:t>Бизнесті</w:t>
            </w:r>
            <w:proofErr w:type="spellEnd"/>
            <w:r w:rsidRPr="00F04AEB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F04AEB">
              <w:rPr>
                <w:rFonts w:ascii="Times New Roman" w:hAnsi="Times New Roman" w:cs="Times New Roman"/>
                <w:sz w:val="24"/>
                <w:lang w:val="ru-RU"/>
              </w:rPr>
              <w:t>әлеуметтендіру</w:t>
            </w:r>
            <w:proofErr w:type="spellEnd"/>
            <w:r w:rsidRPr="00F04AEB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F04AEB">
              <w:rPr>
                <w:rFonts w:ascii="Times New Roman" w:hAnsi="Times New Roman" w:cs="Times New Roman"/>
                <w:sz w:val="24"/>
                <w:lang w:val="ru-RU"/>
              </w:rPr>
              <w:t>аясында</w:t>
            </w:r>
            <w:proofErr w:type="spellEnd"/>
            <w:r w:rsidRPr="00F04AEB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F04AEB">
              <w:rPr>
                <w:rFonts w:ascii="Times New Roman" w:hAnsi="Times New Roman" w:cs="Times New Roman"/>
                <w:sz w:val="24"/>
                <w:lang w:val="ru-RU"/>
              </w:rPr>
              <w:t>аймақтардағы</w:t>
            </w:r>
            <w:proofErr w:type="spellEnd"/>
            <w:r w:rsidRPr="00F04AEB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F04AEB">
              <w:rPr>
                <w:rFonts w:ascii="Times New Roman" w:hAnsi="Times New Roman" w:cs="Times New Roman"/>
                <w:sz w:val="24"/>
                <w:lang w:val="ru-RU"/>
              </w:rPr>
              <w:t>экономикалық</w:t>
            </w:r>
            <w:proofErr w:type="spellEnd"/>
            <w:r w:rsidRPr="00F04AEB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F04AEB">
              <w:rPr>
                <w:rFonts w:ascii="Times New Roman" w:hAnsi="Times New Roman" w:cs="Times New Roman"/>
                <w:sz w:val="24"/>
                <w:lang w:val="ru-RU"/>
              </w:rPr>
              <w:t>қатынастарды</w:t>
            </w:r>
            <w:proofErr w:type="spellEnd"/>
            <w:r w:rsidRPr="00F04AEB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F04AEB">
              <w:rPr>
                <w:rFonts w:ascii="Times New Roman" w:hAnsi="Times New Roman" w:cs="Times New Roman"/>
                <w:sz w:val="24"/>
                <w:lang w:val="ru-RU"/>
              </w:rPr>
              <w:t>қалыптастыру</w:t>
            </w:r>
            <w:proofErr w:type="spellEnd"/>
          </w:p>
        </w:tc>
        <w:tc>
          <w:tcPr>
            <w:tcW w:w="5357" w:type="dxa"/>
          </w:tcPr>
          <w:p w14:paraId="4690AA48" w14:textId="77777777" w:rsidR="00A647AD" w:rsidRPr="00F04AEB" w:rsidRDefault="00A647AD" w:rsidP="00A64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F04AEB">
              <w:rPr>
                <w:rFonts w:ascii="Times New Roman" w:hAnsi="Times New Roman" w:cs="Times New Roman"/>
                <w:sz w:val="24"/>
                <w:szCs w:val="24"/>
              </w:rPr>
              <w:t>Государственная и муниципальная социальная политика. Учебное пособие / коллектив авторов ; под общ. ред. Н.А. Волгина. — М. : КНОРУС, 2016. — 1012 с.</w:t>
            </w:r>
          </w:p>
          <w:p w14:paraId="36E15BCE" w14:textId="77777777" w:rsidR="00A647AD" w:rsidRPr="00F04AEB" w:rsidRDefault="00A647AD" w:rsidP="00A647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Тарент И.Г., Юдников С.А. Социальная политика государства. Учебное пособие. -Ногинск: Ногинский филиал РАНХиГС,–2014.– 172 с.</w:t>
            </w:r>
          </w:p>
          <w:p w14:paraId="7E8BCAE5" w14:textId="1D4BBABB" w:rsidR="00A647AD" w:rsidRPr="00F04AEB" w:rsidRDefault="00A647AD" w:rsidP="00A647A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Әлеуметтік-кәсіпкерлік корпорацияларды дамыту тұжырымдамасы </w:t>
            </w:r>
            <w:hyperlink r:id="rId25" w:history="1">
              <w:r w:rsidRPr="00F04AEB">
                <w:rPr>
                  <w:rStyle w:val="a6"/>
                  <w:rFonts w:eastAsiaTheme="minorHAnsi"/>
                  <w:sz w:val="24"/>
                  <w:szCs w:val="24"/>
                </w:rPr>
                <w:t>http://adilet.zan.kz/kaz</w:t>
              </w:r>
            </w:hyperlink>
          </w:p>
        </w:tc>
      </w:tr>
      <w:tr w:rsidR="00A647AD" w:rsidRPr="00420E90" w14:paraId="6544898E" w14:textId="77777777" w:rsidTr="00A647AD">
        <w:tc>
          <w:tcPr>
            <w:tcW w:w="1782" w:type="dxa"/>
            <w:vMerge/>
          </w:tcPr>
          <w:p w14:paraId="44E5D614" w14:textId="77777777" w:rsidR="00A647AD" w:rsidRPr="00F04AEB" w:rsidRDefault="00A647AD" w:rsidP="00A64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4052A292" w14:textId="3DEC209C" w:rsidR="00A647AD" w:rsidRPr="009B40B6" w:rsidRDefault="00A647AD" w:rsidP="00A647AD">
            <w:pPr>
              <w:ind w:left="27"/>
              <w:jc w:val="both"/>
              <w:rPr>
                <w:rFonts w:ascii="Times New Roman" w:hAnsi="Times New Roman" w:cs="Times New Roman"/>
                <w:sz w:val="24"/>
              </w:rPr>
            </w:pPr>
            <w:r w:rsidRPr="009B40B6">
              <w:rPr>
                <w:rFonts w:ascii="Times New Roman" w:hAnsi="Times New Roman" w:cs="Times New Roman"/>
                <w:sz w:val="24"/>
              </w:rPr>
              <w:t>Аймақтардың әлеуметтік-экономикалық дамуын ынталандырудың қаржылық астарлары</w:t>
            </w:r>
          </w:p>
        </w:tc>
        <w:tc>
          <w:tcPr>
            <w:tcW w:w="5357" w:type="dxa"/>
          </w:tcPr>
          <w:p w14:paraId="3D3384B2" w14:textId="77777777" w:rsidR="00A647AD" w:rsidRPr="00E83EFF" w:rsidRDefault="00A647AD" w:rsidP="00A64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E83EFF">
              <w:rPr>
                <w:rFonts w:ascii="Times New Roman" w:hAnsi="Times New Roman" w:cs="Times New Roman"/>
                <w:sz w:val="24"/>
                <w:szCs w:val="24"/>
              </w:rPr>
              <w:t>Государственная и муниципальная социальная политика. Учебное пособие / коллектив авторов ; под общ. ред. Н.А. Волгина. — М. : КНОРУС, 2016. — 1012 с.</w:t>
            </w:r>
          </w:p>
          <w:p w14:paraId="7C766957" w14:textId="77777777" w:rsidR="00A647AD" w:rsidRPr="00E83EFF" w:rsidRDefault="00A647AD" w:rsidP="00A647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Тарент И.Г., Юдников С.А. Социальная политика государства. Учебное пособие. -Ногинск: Ногинский филиал РАНХиГС,–2014.– 172 с.</w:t>
            </w:r>
          </w:p>
          <w:p w14:paraId="4D8E4046" w14:textId="59F316E3" w:rsidR="00A647AD" w:rsidRPr="00F04AEB" w:rsidRDefault="00A647AD" w:rsidP="00A647A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Маргулян Я. А. М 25 Социальная политика: учебник. — СПб.: Санкт-Петербургский университет управления и экономики, 2011. — 236 с.</w:t>
            </w:r>
          </w:p>
        </w:tc>
      </w:tr>
      <w:tr w:rsidR="00A647AD" w:rsidRPr="00420E90" w14:paraId="0904FE5F" w14:textId="77777777" w:rsidTr="00A647AD">
        <w:tc>
          <w:tcPr>
            <w:tcW w:w="1782" w:type="dxa"/>
            <w:vMerge/>
          </w:tcPr>
          <w:p w14:paraId="115DFB68" w14:textId="77777777" w:rsidR="00A647AD" w:rsidRDefault="00A647AD" w:rsidP="00A647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6" w:type="dxa"/>
          </w:tcPr>
          <w:p w14:paraId="16573070" w14:textId="77777777" w:rsidR="00A647AD" w:rsidRPr="00F04AEB" w:rsidRDefault="00A647AD" w:rsidP="00A647AD">
            <w:pPr>
              <w:ind w:left="27"/>
              <w:jc w:val="both"/>
              <w:rPr>
                <w:rFonts w:ascii="Times New Roman" w:hAnsi="Times New Roman" w:cs="Times New Roman"/>
                <w:sz w:val="24"/>
              </w:rPr>
            </w:pPr>
            <w:r w:rsidRPr="00F04AEB">
              <w:rPr>
                <w:rFonts w:ascii="Times New Roman" w:hAnsi="Times New Roman" w:cs="Times New Roman"/>
                <w:sz w:val="24"/>
              </w:rPr>
              <w:t xml:space="preserve">Аймақтарды әлеуметтік жаңғыртудың басымдықтары және олардың бәсекеге қабілеттілігінің өсуі </w:t>
            </w:r>
          </w:p>
          <w:p w14:paraId="5D82910F" w14:textId="43A46F86" w:rsidR="00A647AD" w:rsidRPr="00F04AEB" w:rsidRDefault="00A647AD" w:rsidP="00A647AD">
            <w:pPr>
              <w:ind w:left="2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57" w:type="dxa"/>
          </w:tcPr>
          <w:p w14:paraId="7503C2D7" w14:textId="77777777" w:rsidR="00A647AD" w:rsidRPr="00F04AEB" w:rsidRDefault="00A647AD" w:rsidP="00A64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F04AEB">
              <w:rPr>
                <w:rFonts w:ascii="Times New Roman" w:hAnsi="Times New Roman" w:cs="Times New Roman"/>
                <w:sz w:val="24"/>
                <w:szCs w:val="24"/>
              </w:rPr>
              <w:t>Государственная и муниципальная социальная политика. Учебное пособие / коллектив авторов ; под общ. ред. Н.А. Волгина. — М. : КНОРУС, 2016. — 1012 с.</w:t>
            </w:r>
          </w:p>
          <w:p w14:paraId="2C569C81" w14:textId="77777777" w:rsidR="00A647AD" w:rsidRPr="00F04AEB" w:rsidRDefault="00A647AD" w:rsidP="00A647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Тарент И.Г., Юдников С.А. Социальная политика государства. Учебное пособие. -Ногинск: Ногинский филиал РАНХиГС,–2014.– 172 с.</w:t>
            </w:r>
          </w:p>
          <w:p w14:paraId="11BED802" w14:textId="77777777" w:rsidR="00A647AD" w:rsidRPr="00F04AEB" w:rsidRDefault="00A647AD" w:rsidP="00A647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Маргулян Я. А. М 25 Социальная политика: учебник. — СПб.: Санкт-Петербургский университет управления и экономики, 2011. — 236 с.</w:t>
            </w:r>
          </w:p>
          <w:p w14:paraId="0564D9D2" w14:textId="31DE5819" w:rsidR="00A647AD" w:rsidRPr="00F04AEB" w:rsidRDefault="00A647AD" w:rsidP="00A647AD">
            <w:pPr>
              <w:tabs>
                <w:tab w:val="left" w:pos="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4AE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0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Өңірлерді дамытудың 2020-2025 жылдарға арналған мемлекеттік бағдарламасы</w:t>
            </w:r>
            <w:r w:rsidRPr="00F04A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6" w:history="1">
              <w:r w:rsidRPr="00F04AEB">
                <w:rPr>
                  <w:rStyle w:val="a6"/>
                  <w:rFonts w:eastAsiaTheme="minorHAnsi"/>
                  <w:sz w:val="24"/>
                  <w:szCs w:val="24"/>
                </w:rPr>
                <w:t>https://www.primeminister.kz/ru/documents/gosprograms</w:t>
              </w:r>
            </w:hyperlink>
          </w:p>
        </w:tc>
      </w:tr>
    </w:tbl>
    <w:p w14:paraId="1F9F3504" w14:textId="77777777" w:rsidR="0076502B" w:rsidRDefault="0076502B" w:rsidP="0076502B"/>
    <w:p w14:paraId="25820039" w14:textId="77777777" w:rsidR="0076502B" w:rsidRPr="0076502B" w:rsidRDefault="0076502B">
      <w:pPr>
        <w:rPr>
          <w:lang w:val="kk-KZ"/>
        </w:rPr>
      </w:pPr>
    </w:p>
    <w:sectPr w:rsidR="0076502B" w:rsidRPr="00765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CEB"/>
    <w:multiLevelType w:val="hybridMultilevel"/>
    <w:tmpl w:val="44BEA9FC"/>
    <w:lvl w:ilvl="0" w:tplc="FCF261C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55A1F"/>
    <w:multiLevelType w:val="hybridMultilevel"/>
    <w:tmpl w:val="482A0696"/>
    <w:lvl w:ilvl="0" w:tplc="FCF261C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E31D3"/>
    <w:multiLevelType w:val="hybridMultilevel"/>
    <w:tmpl w:val="216C9E30"/>
    <w:lvl w:ilvl="0" w:tplc="FCF261C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683397"/>
    <w:multiLevelType w:val="hybridMultilevel"/>
    <w:tmpl w:val="216C9E30"/>
    <w:lvl w:ilvl="0" w:tplc="FCF261C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AC3006"/>
    <w:multiLevelType w:val="hybridMultilevel"/>
    <w:tmpl w:val="096E172C"/>
    <w:lvl w:ilvl="0" w:tplc="FCF261C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1671F"/>
    <w:multiLevelType w:val="hybridMultilevel"/>
    <w:tmpl w:val="97DC3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C6A2C"/>
    <w:multiLevelType w:val="hybridMultilevel"/>
    <w:tmpl w:val="C41C14D8"/>
    <w:lvl w:ilvl="0" w:tplc="278EF9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370E"/>
    <w:multiLevelType w:val="hybridMultilevel"/>
    <w:tmpl w:val="0E48245A"/>
    <w:lvl w:ilvl="0" w:tplc="FCF261C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94A92"/>
    <w:multiLevelType w:val="hybridMultilevel"/>
    <w:tmpl w:val="C4326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90F99"/>
    <w:multiLevelType w:val="hybridMultilevel"/>
    <w:tmpl w:val="BF44493A"/>
    <w:lvl w:ilvl="0" w:tplc="FCF261C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A642F"/>
    <w:multiLevelType w:val="hybridMultilevel"/>
    <w:tmpl w:val="5EAECBA0"/>
    <w:lvl w:ilvl="0" w:tplc="FA8459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254AA"/>
    <w:multiLevelType w:val="hybridMultilevel"/>
    <w:tmpl w:val="00263472"/>
    <w:lvl w:ilvl="0" w:tplc="FA8459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56466"/>
    <w:multiLevelType w:val="hybridMultilevel"/>
    <w:tmpl w:val="60200FDC"/>
    <w:lvl w:ilvl="0" w:tplc="D0F878E4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E4F6982"/>
    <w:multiLevelType w:val="hybridMultilevel"/>
    <w:tmpl w:val="213ED35C"/>
    <w:lvl w:ilvl="0" w:tplc="FCF261C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E258C"/>
    <w:multiLevelType w:val="hybridMultilevel"/>
    <w:tmpl w:val="BF44493A"/>
    <w:lvl w:ilvl="0" w:tplc="FCF261C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7474A"/>
    <w:multiLevelType w:val="hybridMultilevel"/>
    <w:tmpl w:val="2D3E0B96"/>
    <w:lvl w:ilvl="0" w:tplc="FCF261C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E2B1D"/>
    <w:multiLevelType w:val="hybridMultilevel"/>
    <w:tmpl w:val="728E17DC"/>
    <w:lvl w:ilvl="0" w:tplc="FA8459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4D7668"/>
    <w:multiLevelType w:val="hybridMultilevel"/>
    <w:tmpl w:val="AA9CBA6C"/>
    <w:lvl w:ilvl="0" w:tplc="FCF261C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07B74"/>
    <w:multiLevelType w:val="hybridMultilevel"/>
    <w:tmpl w:val="ED267288"/>
    <w:lvl w:ilvl="0" w:tplc="FCF261C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4975CA"/>
    <w:multiLevelType w:val="hybridMultilevel"/>
    <w:tmpl w:val="0E48245A"/>
    <w:lvl w:ilvl="0" w:tplc="FCF261C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F70D2A"/>
    <w:multiLevelType w:val="hybridMultilevel"/>
    <w:tmpl w:val="44BEA9FC"/>
    <w:lvl w:ilvl="0" w:tplc="FCF261C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D7D7C"/>
    <w:multiLevelType w:val="hybridMultilevel"/>
    <w:tmpl w:val="97DC3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F3325C"/>
    <w:multiLevelType w:val="hybridMultilevel"/>
    <w:tmpl w:val="213ED35C"/>
    <w:lvl w:ilvl="0" w:tplc="FCF261C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B9179B"/>
    <w:multiLevelType w:val="hybridMultilevel"/>
    <w:tmpl w:val="03F04B6C"/>
    <w:lvl w:ilvl="0" w:tplc="FA8459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23"/>
  </w:num>
  <w:num w:numId="5">
    <w:abstractNumId w:val="11"/>
  </w:num>
  <w:num w:numId="6">
    <w:abstractNumId w:val="12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  <w:num w:numId="11">
    <w:abstractNumId w:val="21"/>
  </w:num>
  <w:num w:numId="12">
    <w:abstractNumId w:val="1"/>
  </w:num>
  <w:num w:numId="13">
    <w:abstractNumId w:val="9"/>
  </w:num>
  <w:num w:numId="14">
    <w:abstractNumId w:val="14"/>
  </w:num>
  <w:num w:numId="15">
    <w:abstractNumId w:val="4"/>
  </w:num>
  <w:num w:numId="16">
    <w:abstractNumId w:val="0"/>
  </w:num>
  <w:num w:numId="17">
    <w:abstractNumId w:val="20"/>
  </w:num>
  <w:num w:numId="18">
    <w:abstractNumId w:val="17"/>
  </w:num>
  <w:num w:numId="19">
    <w:abstractNumId w:val="22"/>
  </w:num>
  <w:num w:numId="20">
    <w:abstractNumId w:val="13"/>
  </w:num>
  <w:num w:numId="21">
    <w:abstractNumId w:val="18"/>
  </w:num>
  <w:num w:numId="22">
    <w:abstractNumId w:val="7"/>
  </w:num>
  <w:num w:numId="23">
    <w:abstractNumId w:val="1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2B"/>
    <w:rsid w:val="00693A0F"/>
    <w:rsid w:val="007401FC"/>
    <w:rsid w:val="0076502B"/>
    <w:rsid w:val="009B40B6"/>
    <w:rsid w:val="00A647AD"/>
    <w:rsid w:val="00F0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4B2F9"/>
  <w15:chartTrackingRefBased/>
  <w15:docId w15:val="{F92A57FC-22D9-424F-878B-3DB5EBF9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02B"/>
    <w:pPr>
      <w:spacing w:after="0" w:line="240" w:lineRule="auto"/>
    </w:pPr>
    <w:rPr>
      <w:lang w:val="kk-K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тандартный,маркированный,List Paragraph,Абзац списка1,Абзац списка11,Абзац списка7,Абзац списка71,Абзац списка8,List Paragraph1,Абзац с отступом,References,Heading1,Colorful List - Accent 11,Bullet List,FooterText,numbered,Абзац списка2"/>
    <w:basedOn w:val="a"/>
    <w:link w:val="a5"/>
    <w:uiPriority w:val="34"/>
    <w:qFormat/>
    <w:rsid w:val="0076502B"/>
    <w:pPr>
      <w:ind w:left="720"/>
      <w:contextualSpacing/>
    </w:pPr>
    <w:rPr>
      <w:lang w:val="kk-KZ"/>
    </w:rPr>
  </w:style>
  <w:style w:type="character" w:styleId="a6">
    <w:name w:val="Hyperlink"/>
    <w:uiPriority w:val="99"/>
    <w:unhideWhenUsed/>
    <w:rsid w:val="0076502B"/>
    <w:rPr>
      <w:rFonts w:ascii="Times New Roman" w:eastAsia="Times New Roman" w:hAnsi="Times New Roman" w:cs="Times New Roman" w:hint="default"/>
      <w:color w:val="0000FF"/>
      <w:u w:val="single"/>
    </w:rPr>
  </w:style>
  <w:style w:type="character" w:styleId="a7">
    <w:name w:val="Strong"/>
    <w:basedOn w:val="a0"/>
    <w:uiPriority w:val="22"/>
    <w:qFormat/>
    <w:rsid w:val="009B40B6"/>
    <w:rPr>
      <w:rFonts w:cs="Times New Roman"/>
      <w:b/>
      <w:bCs/>
    </w:rPr>
  </w:style>
  <w:style w:type="character" w:customStyle="1" w:styleId="a5">
    <w:name w:val="Абзац списка Знак"/>
    <w:aliases w:val="Стандартный Знак,маркированный Знак,List Paragraph Знак,Абзац списка1 Знак,Абзац списка11 Знак,Абзац списка7 Знак,Абзац списка71 Знак,Абзац списка8 Знак,List Paragraph1 Знак,Абзац с отступом Знак,References Знак,Heading1 Знак"/>
    <w:link w:val="a4"/>
    <w:uiPriority w:val="34"/>
    <w:rsid w:val="009B40B6"/>
    <w:rPr>
      <w:lang w:val="kk-KZ"/>
    </w:rPr>
  </w:style>
  <w:style w:type="character" w:styleId="a8">
    <w:name w:val="Intense Emphasis"/>
    <w:basedOn w:val="a0"/>
    <w:uiPriority w:val="21"/>
    <w:qFormat/>
    <w:rsid w:val="009B40B6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U1800000806" TargetMode="External"/><Relationship Id="rId13" Type="http://schemas.openxmlformats.org/officeDocument/2006/relationships/hyperlink" Target="http://adilet.zan.kz/rus/docs/P1900001050" TargetMode="External"/><Relationship Id="rId18" Type="http://schemas.openxmlformats.org/officeDocument/2006/relationships/hyperlink" Target="https://primeminister.kz/ru/documents/gosprograms" TargetMode="External"/><Relationship Id="rId26" Type="http://schemas.openxmlformats.org/officeDocument/2006/relationships/hyperlink" Target="https://www.primeminister.kz/ru/documents/gosprogram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korda.kz" TargetMode="External"/><Relationship Id="rId7" Type="http://schemas.openxmlformats.org/officeDocument/2006/relationships/hyperlink" Target="http://adilet.zan.kz/rus/docs/U1800000806" TargetMode="External"/><Relationship Id="rId12" Type="http://schemas.openxmlformats.org/officeDocument/2006/relationships/hyperlink" Target="https://primeminister.kz/ru/documents/gosprograms" TargetMode="External"/><Relationship Id="rId17" Type="http://schemas.openxmlformats.org/officeDocument/2006/relationships/hyperlink" Target="http://adilet.zan.kz/rus/docs/P1900001050" TargetMode="External"/><Relationship Id="rId25" Type="http://schemas.openxmlformats.org/officeDocument/2006/relationships/hyperlink" Target="http://adilet.zan.kz/kaz" TargetMode="External"/><Relationship Id="rId2" Type="http://schemas.openxmlformats.org/officeDocument/2006/relationships/styles" Target="styles.xml"/><Relationship Id="rId16" Type="http://schemas.openxmlformats.org/officeDocument/2006/relationships/hyperlink" Target="http://adilet.zan.kz/rus/docs/P1900001050" TargetMode="External"/><Relationship Id="rId20" Type="http://schemas.openxmlformats.org/officeDocument/2006/relationships/hyperlink" Target="http://adilet.zan.kz/rus/docs/P19000010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aer.narxoz.kz/ru" TargetMode="External"/><Relationship Id="rId11" Type="http://schemas.openxmlformats.org/officeDocument/2006/relationships/hyperlink" Target="http://adilet.zan.kz/rus/docs/P1900001050" TargetMode="External"/><Relationship Id="rId24" Type="http://schemas.openxmlformats.org/officeDocument/2006/relationships/hyperlink" Target="https://www.primeminister.kz/ru/documents/gosprograms" TargetMode="External"/><Relationship Id="rId5" Type="http://schemas.openxmlformats.org/officeDocument/2006/relationships/hyperlink" Target="http://adilet.zan.kz/rus/docs/U2000000427" TargetMode="External"/><Relationship Id="rId15" Type="http://schemas.openxmlformats.org/officeDocument/2006/relationships/hyperlink" Target="http://adilet.zan.kz/rus/docs/P1900001050" TargetMode="External"/><Relationship Id="rId23" Type="http://schemas.openxmlformats.org/officeDocument/2006/relationships/hyperlink" Target="https://www.primeminister.kz/ru/documents/gosprogram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caer.narxoz.kz/ru" TargetMode="External"/><Relationship Id="rId19" Type="http://schemas.openxmlformats.org/officeDocument/2006/relationships/hyperlink" Target="http://adilet.zan.kz/rus/docs/P19000010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P1900001050" TargetMode="External"/><Relationship Id="rId14" Type="http://schemas.openxmlformats.org/officeDocument/2006/relationships/hyperlink" Target="https://www.akorda.kz/ru" TargetMode="External"/><Relationship Id="rId22" Type="http://schemas.openxmlformats.org/officeDocument/2006/relationships/hyperlink" Target="https://www.primeminister.kz/ru/documents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2436</Words>
  <Characters>13890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Gulashar Z. Doskeeva</dc:creator>
  <cp:keywords/>
  <dc:description/>
  <cp:lastModifiedBy>Арыстанбаева Сауле Сабыровна</cp:lastModifiedBy>
  <cp:revision>2</cp:revision>
  <dcterms:created xsi:type="dcterms:W3CDTF">2021-06-16T15:29:00Z</dcterms:created>
  <dcterms:modified xsi:type="dcterms:W3CDTF">2021-06-16T15:29:00Z</dcterms:modified>
</cp:coreProperties>
</file>